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A97EE" w14:textId="46CB6211" w:rsidR="007D1772" w:rsidRPr="00B2783C" w:rsidRDefault="005B4CA2" w:rsidP="007D1772">
      <w:pPr>
        <w:rPr>
          <w:rFonts w:ascii="Arial" w:hAnsi="Arial" w:cs="Arial"/>
          <w:b/>
          <w:sz w:val="28"/>
          <w:szCs w:val="28"/>
          <w:u w:val="single"/>
        </w:rPr>
      </w:pPr>
      <w:r w:rsidRPr="00B2783C">
        <w:rPr>
          <w:rFonts w:ascii="Arial" w:hAnsi="Arial" w:cs="Arial"/>
          <w:b/>
          <w:sz w:val="28"/>
          <w:szCs w:val="28"/>
          <w:u w:val="single"/>
        </w:rPr>
        <w:t>District Councillor’s Report</w:t>
      </w:r>
      <w:r w:rsidR="00E82188" w:rsidRPr="00B2783C">
        <w:rPr>
          <w:rFonts w:ascii="Arial" w:hAnsi="Arial" w:cs="Arial"/>
          <w:b/>
          <w:sz w:val="28"/>
          <w:szCs w:val="28"/>
          <w:u w:val="single"/>
        </w:rPr>
        <w:t xml:space="preserve"> –</w:t>
      </w:r>
      <w:r w:rsidR="00877AFE" w:rsidRPr="00B2783C">
        <w:rPr>
          <w:rFonts w:ascii="Arial" w:hAnsi="Arial" w:cs="Arial"/>
          <w:b/>
          <w:sz w:val="28"/>
          <w:szCs w:val="28"/>
          <w:u w:val="single"/>
        </w:rPr>
        <w:t xml:space="preserve"> </w:t>
      </w:r>
      <w:r w:rsidR="000D7E24">
        <w:rPr>
          <w:rFonts w:ascii="Arial" w:hAnsi="Arial" w:cs="Arial"/>
          <w:b/>
          <w:sz w:val="28"/>
          <w:szCs w:val="28"/>
          <w:u w:val="single"/>
        </w:rPr>
        <w:t>Mar</w:t>
      </w:r>
      <w:r w:rsidR="00311FCC" w:rsidRPr="00B2783C">
        <w:rPr>
          <w:rFonts w:ascii="Arial" w:hAnsi="Arial" w:cs="Arial"/>
          <w:b/>
          <w:sz w:val="28"/>
          <w:szCs w:val="28"/>
          <w:u w:val="single"/>
        </w:rPr>
        <w:t xml:space="preserve"> 2023</w:t>
      </w:r>
    </w:p>
    <w:p w14:paraId="79F8E1D5" w14:textId="3995083D" w:rsidR="00E32F96" w:rsidRDefault="00E32F96" w:rsidP="007D1772">
      <w:pPr>
        <w:rPr>
          <w:rFonts w:ascii="Arial" w:hAnsi="Arial" w:cs="Arial"/>
          <w:b/>
          <w:sz w:val="26"/>
          <w:szCs w:val="26"/>
          <w:u w:val="single"/>
        </w:rPr>
      </w:pPr>
    </w:p>
    <w:p w14:paraId="4574E3EB" w14:textId="3B3306CA" w:rsidR="000D7E24" w:rsidRPr="000D7E24" w:rsidRDefault="000D7E24" w:rsidP="000D7E24">
      <w:pPr>
        <w:spacing w:before="100" w:beforeAutospacing="1" w:after="100" w:afterAutospacing="1" w:line="240" w:lineRule="auto"/>
        <w:rPr>
          <w:rFonts w:ascii="Arial" w:eastAsia="Times New Roman" w:hAnsi="Arial" w:cs="Arial"/>
          <w:b/>
          <w:bCs/>
          <w:color w:val="000000"/>
          <w:sz w:val="24"/>
          <w:szCs w:val="24"/>
          <w:u w:val="single"/>
          <w:lang w:eastAsia="en-GB"/>
        </w:rPr>
      </w:pPr>
      <w:r w:rsidRPr="000D7E24">
        <w:rPr>
          <w:rFonts w:ascii="Arial" w:eastAsia="Times New Roman" w:hAnsi="Arial" w:cs="Arial"/>
          <w:b/>
          <w:bCs/>
          <w:color w:val="000000"/>
          <w:sz w:val="24"/>
          <w:szCs w:val="24"/>
          <w:u w:val="single"/>
          <w:lang w:eastAsia="en-GB"/>
        </w:rPr>
        <w:t xml:space="preserve">Council </w:t>
      </w:r>
      <w:r w:rsidRPr="00F8474D">
        <w:rPr>
          <w:rFonts w:ascii="Arial" w:eastAsia="Times New Roman" w:hAnsi="Arial" w:cs="Arial"/>
          <w:b/>
          <w:bCs/>
          <w:color w:val="000000"/>
          <w:sz w:val="24"/>
          <w:szCs w:val="24"/>
          <w:u w:val="single"/>
          <w:lang w:eastAsia="en-GB"/>
        </w:rPr>
        <w:t>T</w:t>
      </w:r>
      <w:r w:rsidRPr="000D7E24">
        <w:rPr>
          <w:rFonts w:ascii="Arial" w:eastAsia="Times New Roman" w:hAnsi="Arial" w:cs="Arial"/>
          <w:b/>
          <w:bCs/>
          <w:color w:val="000000"/>
          <w:sz w:val="24"/>
          <w:szCs w:val="24"/>
          <w:u w:val="single"/>
          <w:lang w:eastAsia="en-GB"/>
        </w:rPr>
        <w:t xml:space="preserve">ax </w:t>
      </w:r>
      <w:r w:rsidRPr="00F8474D">
        <w:rPr>
          <w:rFonts w:ascii="Arial" w:eastAsia="Times New Roman" w:hAnsi="Arial" w:cs="Arial"/>
          <w:b/>
          <w:bCs/>
          <w:color w:val="000000"/>
          <w:sz w:val="24"/>
          <w:szCs w:val="24"/>
          <w:u w:val="single"/>
          <w:lang w:eastAsia="en-GB"/>
        </w:rPr>
        <w:t>F</w:t>
      </w:r>
      <w:r w:rsidRPr="000D7E24">
        <w:rPr>
          <w:rFonts w:ascii="Arial" w:eastAsia="Times New Roman" w:hAnsi="Arial" w:cs="Arial"/>
          <w:b/>
          <w:bCs/>
          <w:color w:val="000000"/>
          <w:sz w:val="24"/>
          <w:szCs w:val="24"/>
          <w:u w:val="single"/>
          <w:lang w:eastAsia="en-GB"/>
        </w:rPr>
        <w:t xml:space="preserve">reeze </w:t>
      </w:r>
      <w:r w:rsidRPr="00F8474D">
        <w:rPr>
          <w:rFonts w:ascii="Arial" w:eastAsia="Times New Roman" w:hAnsi="Arial" w:cs="Arial"/>
          <w:b/>
          <w:bCs/>
          <w:color w:val="000000"/>
          <w:sz w:val="24"/>
          <w:szCs w:val="24"/>
          <w:u w:val="single"/>
          <w:lang w:eastAsia="en-GB"/>
        </w:rPr>
        <w:t>P</w:t>
      </w:r>
      <w:r w:rsidRPr="000D7E24">
        <w:rPr>
          <w:rFonts w:ascii="Arial" w:eastAsia="Times New Roman" w:hAnsi="Arial" w:cs="Arial"/>
          <w:b/>
          <w:bCs/>
          <w:color w:val="000000"/>
          <w:sz w:val="24"/>
          <w:szCs w:val="24"/>
          <w:u w:val="single"/>
          <w:lang w:eastAsia="en-GB"/>
        </w:rPr>
        <w:t xml:space="preserve">lus £2m </w:t>
      </w:r>
      <w:r w:rsidRPr="00F8474D">
        <w:rPr>
          <w:rFonts w:ascii="Arial" w:eastAsia="Times New Roman" w:hAnsi="Arial" w:cs="Arial"/>
          <w:b/>
          <w:bCs/>
          <w:color w:val="000000"/>
          <w:sz w:val="24"/>
          <w:szCs w:val="24"/>
          <w:u w:val="single"/>
          <w:lang w:eastAsia="en-GB"/>
        </w:rPr>
        <w:t>F</w:t>
      </w:r>
      <w:r w:rsidRPr="000D7E24">
        <w:rPr>
          <w:rFonts w:ascii="Arial" w:eastAsia="Times New Roman" w:hAnsi="Arial" w:cs="Arial"/>
          <w:b/>
          <w:bCs/>
          <w:color w:val="000000"/>
          <w:sz w:val="24"/>
          <w:szCs w:val="24"/>
          <w:u w:val="single"/>
          <w:lang w:eastAsia="en-GB"/>
        </w:rPr>
        <w:t xml:space="preserve">or </w:t>
      </w:r>
      <w:r w:rsidRPr="00F8474D">
        <w:rPr>
          <w:rFonts w:ascii="Arial" w:eastAsia="Times New Roman" w:hAnsi="Arial" w:cs="Arial"/>
          <w:b/>
          <w:bCs/>
          <w:color w:val="000000"/>
          <w:sz w:val="24"/>
          <w:szCs w:val="24"/>
          <w:u w:val="single"/>
          <w:lang w:eastAsia="en-GB"/>
        </w:rPr>
        <w:t>E</w:t>
      </w:r>
      <w:r w:rsidRPr="000D7E24">
        <w:rPr>
          <w:rFonts w:ascii="Arial" w:eastAsia="Times New Roman" w:hAnsi="Arial" w:cs="Arial"/>
          <w:b/>
          <w:bCs/>
          <w:color w:val="000000"/>
          <w:sz w:val="24"/>
          <w:szCs w:val="24"/>
          <w:u w:val="single"/>
          <w:lang w:eastAsia="en-GB"/>
        </w:rPr>
        <w:t xml:space="preserve">nergy </w:t>
      </w:r>
      <w:r w:rsidRPr="00F8474D">
        <w:rPr>
          <w:rFonts w:ascii="Arial" w:eastAsia="Times New Roman" w:hAnsi="Arial" w:cs="Arial"/>
          <w:b/>
          <w:bCs/>
          <w:color w:val="000000"/>
          <w:sz w:val="24"/>
          <w:szCs w:val="24"/>
          <w:u w:val="single"/>
          <w:lang w:eastAsia="en-GB"/>
        </w:rPr>
        <w:t>S</w:t>
      </w:r>
      <w:r w:rsidRPr="000D7E24">
        <w:rPr>
          <w:rFonts w:ascii="Arial" w:eastAsia="Times New Roman" w:hAnsi="Arial" w:cs="Arial"/>
          <w:b/>
          <w:bCs/>
          <w:color w:val="000000"/>
          <w:sz w:val="24"/>
          <w:szCs w:val="24"/>
          <w:u w:val="single"/>
          <w:lang w:eastAsia="en-GB"/>
        </w:rPr>
        <w:t xml:space="preserve">aving </w:t>
      </w:r>
      <w:r w:rsidRPr="00F8474D">
        <w:rPr>
          <w:rFonts w:ascii="Arial" w:eastAsia="Times New Roman" w:hAnsi="Arial" w:cs="Arial"/>
          <w:b/>
          <w:bCs/>
          <w:color w:val="000000"/>
          <w:sz w:val="24"/>
          <w:szCs w:val="24"/>
          <w:u w:val="single"/>
          <w:lang w:eastAsia="en-GB"/>
        </w:rPr>
        <w:t>M</w:t>
      </w:r>
      <w:r w:rsidRPr="000D7E24">
        <w:rPr>
          <w:rFonts w:ascii="Arial" w:eastAsia="Times New Roman" w:hAnsi="Arial" w:cs="Arial"/>
          <w:b/>
          <w:bCs/>
          <w:color w:val="000000"/>
          <w:sz w:val="24"/>
          <w:szCs w:val="24"/>
          <w:u w:val="single"/>
          <w:lang w:eastAsia="en-GB"/>
        </w:rPr>
        <w:t>easures</w:t>
      </w:r>
    </w:p>
    <w:p w14:paraId="74E2B0AD" w14:textId="41D36371" w:rsidR="000D7E24" w:rsidRPr="00F8474D" w:rsidRDefault="000D7E24" w:rsidP="000D7E24">
      <w:pPr>
        <w:pStyle w:val="xmsonormal"/>
        <w:spacing w:before="0" w:beforeAutospacing="0"/>
        <w:rPr>
          <w:rFonts w:ascii="Arial" w:hAnsi="Arial" w:cs="Arial"/>
          <w:color w:val="000000"/>
        </w:rPr>
      </w:pPr>
      <w:r w:rsidRPr="000D7E24">
        <w:rPr>
          <w:rFonts w:ascii="Arial" w:hAnsi="Arial" w:cs="Arial"/>
          <w:color w:val="000000"/>
        </w:rPr>
        <w:t>Mid Suffolk District Council has confirmed a council tax freeze for residents and ring-fenced £2m for household energy-saving measures for those most in need, despite rising costs and increased demands on services</w:t>
      </w:r>
      <w:r w:rsidRPr="00F8474D">
        <w:rPr>
          <w:rFonts w:ascii="Arial" w:hAnsi="Arial" w:cs="Arial"/>
          <w:color w:val="000000"/>
        </w:rPr>
        <w:t xml:space="preserve">. While other councils have been forced to put up bills </w:t>
      </w:r>
      <w:proofErr w:type="gramStart"/>
      <w:r w:rsidRPr="00F8474D">
        <w:rPr>
          <w:rFonts w:ascii="Arial" w:hAnsi="Arial" w:cs="Arial"/>
          <w:color w:val="000000"/>
        </w:rPr>
        <w:t>in order to</w:t>
      </w:r>
      <w:proofErr w:type="gramEnd"/>
      <w:r w:rsidRPr="00F8474D">
        <w:rPr>
          <w:rFonts w:ascii="Arial" w:hAnsi="Arial" w:cs="Arial"/>
          <w:color w:val="000000"/>
        </w:rPr>
        <w:t xml:space="preserve"> balance their books, Mid Suffolk agreed unanimously to freeze its share of council tax – absorbing rising costs, rather than passing them on to residents. The freeze would mean the annual Mid Suffolk proportion of the council tax bill for a Band D property remaining at £171.59.</w:t>
      </w:r>
    </w:p>
    <w:p w14:paraId="7293A2EF" w14:textId="4F6791B1" w:rsidR="000D7E24" w:rsidRPr="00F8474D" w:rsidRDefault="000D7E24" w:rsidP="000D7E24">
      <w:pPr>
        <w:pStyle w:val="xmsonormal"/>
        <w:spacing w:before="0" w:beforeAutospacing="0"/>
        <w:rPr>
          <w:rFonts w:ascii="Arial" w:hAnsi="Arial" w:cs="Arial"/>
          <w:color w:val="000000"/>
        </w:rPr>
      </w:pPr>
      <w:r w:rsidRPr="00F8474D">
        <w:rPr>
          <w:rFonts w:ascii="Arial" w:hAnsi="Arial" w:cs="Arial"/>
          <w:color w:val="000000"/>
        </w:rPr>
        <w:t xml:space="preserve">Mid Suffolk District Council also previously agreed a reduction of up to 100% for residents with the lowest incomes and a simplification of the existing Council Tax Reduction Scheme for residents on Universal Credit. Figures show the council’s net cost of delivering services are set to increase by 41% from £8.77m in 2022/23 to £12.41m in 2023/34 </w:t>
      </w:r>
      <w:proofErr w:type="gramStart"/>
      <w:r w:rsidRPr="00F8474D">
        <w:rPr>
          <w:rFonts w:ascii="Arial" w:hAnsi="Arial" w:cs="Arial"/>
          <w:color w:val="000000"/>
        </w:rPr>
        <w:t>as a result of</w:t>
      </w:r>
      <w:proofErr w:type="gramEnd"/>
      <w:r w:rsidRPr="00F8474D">
        <w:rPr>
          <w:rFonts w:ascii="Arial" w:hAnsi="Arial" w:cs="Arial"/>
          <w:color w:val="000000"/>
        </w:rPr>
        <w:t xml:space="preserve"> global events, such as the Covid-19 pandemic and Putin’s illegal war in Ukraine, plus rising inflation and interest rates.</w:t>
      </w:r>
    </w:p>
    <w:p w14:paraId="0BF54D12" w14:textId="1C0E5B7B" w:rsidR="000D7E24" w:rsidRPr="00F8474D" w:rsidRDefault="000D7E24" w:rsidP="000D7E24">
      <w:pPr>
        <w:pStyle w:val="xmsonormal"/>
        <w:spacing w:before="0" w:beforeAutospacing="0"/>
        <w:rPr>
          <w:rFonts w:ascii="Arial" w:hAnsi="Arial" w:cs="Arial"/>
          <w:color w:val="000000"/>
        </w:rPr>
      </w:pPr>
      <w:r w:rsidRPr="00F8474D">
        <w:rPr>
          <w:rFonts w:ascii="Arial" w:hAnsi="Arial" w:cs="Arial"/>
          <w:color w:val="000000"/>
        </w:rPr>
        <w:t>There is a similar picture with the council’s Housing Revenue Account, with a 40% increase to the cost of services.  This saw councillors agree a 7% increase in rents for council housing to try to keep pace and to ensure the necessary investment in repairs and maintenance across the council’s social housing stock. This means average weekly social rent increasing by £6.16 a week from £87.99 to £94.15.  For affordable housing, weekly rents would increase by £9.03 from £126.96 to £137.99.  The changes to council tax and rents will take affect from April 1. </w:t>
      </w:r>
    </w:p>
    <w:p w14:paraId="6DD84683" w14:textId="77777777" w:rsidR="000D7E24" w:rsidRPr="00F8474D" w:rsidRDefault="000D7E24" w:rsidP="000D7E24">
      <w:pPr>
        <w:pStyle w:val="xmsonormal"/>
        <w:spacing w:before="0" w:beforeAutospacing="0"/>
        <w:rPr>
          <w:rFonts w:ascii="Arial" w:hAnsi="Arial" w:cs="Arial"/>
          <w:color w:val="000000"/>
        </w:rPr>
      </w:pPr>
    </w:p>
    <w:p w14:paraId="6837C96B" w14:textId="1C033247" w:rsidR="000D7E24" w:rsidRPr="000D7E24" w:rsidRDefault="000D7E24" w:rsidP="000D7E24">
      <w:pPr>
        <w:spacing w:before="100" w:beforeAutospacing="1" w:after="100" w:afterAutospacing="1" w:line="240" w:lineRule="auto"/>
        <w:rPr>
          <w:rFonts w:ascii="Arial" w:eastAsia="Times New Roman" w:hAnsi="Arial" w:cs="Arial"/>
          <w:b/>
          <w:bCs/>
          <w:color w:val="000000"/>
          <w:sz w:val="24"/>
          <w:szCs w:val="24"/>
          <w:u w:val="single"/>
          <w:lang w:eastAsia="en-GB"/>
        </w:rPr>
      </w:pPr>
      <w:r w:rsidRPr="000D7E24">
        <w:rPr>
          <w:rFonts w:ascii="Arial" w:eastAsia="Times New Roman" w:hAnsi="Arial" w:cs="Arial"/>
          <w:b/>
          <w:bCs/>
          <w:color w:val="000000"/>
          <w:sz w:val="24"/>
          <w:szCs w:val="24"/>
          <w:u w:val="single"/>
          <w:lang w:eastAsia="en-GB"/>
        </w:rPr>
        <w:t xml:space="preserve">New £12m </w:t>
      </w:r>
      <w:r w:rsidR="004035F5" w:rsidRPr="00F8474D">
        <w:rPr>
          <w:rFonts w:ascii="Arial" w:eastAsia="Times New Roman" w:hAnsi="Arial" w:cs="Arial"/>
          <w:b/>
          <w:bCs/>
          <w:color w:val="000000"/>
          <w:sz w:val="24"/>
          <w:szCs w:val="24"/>
          <w:u w:val="single"/>
          <w:lang w:eastAsia="en-GB"/>
        </w:rPr>
        <w:t>D</w:t>
      </w:r>
      <w:r w:rsidRPr="000D7E24">
        <w:rPr>
          <w:rFonts w:ascii="Arial" w:eastAsia="Times New Roman" w:hAnsi="Arial" w:cs="Arial"/>
          <w:b/>
          <w:bCs/>
          <w:color w:val="000000"/>
          <w:sz w:val="24"/>
          <w:szCs w:val="24"/>
          <w:u w:val="single"/>
          <w:lang w:eastAsia="en-GB"/>
        </w:rPr>
        <w:t xml:space="preserve">epot </w:t>
      </w:r>
      <w:r w:rsidR="004035F5" w:rsidRPr="00F8474D">
        <w:rPr>
          <w:rFonts w:ascii="Arial" w:eastAsia="Times New Roman" w:hAnsi="Arial" w:cs="Arial"/>
          <w:b/>
          <w:bCs/>
          <w:color w:val="000000"/>
          <w:sz w:val="24"/>
          <w:szCs w:val="24"/>
          <w:u w:val="single"/>
          <w:lang w:eastAsia="en-GB"/>
        </w:rPr>
        <w:t>W</w:t>
      </w:r>
      <w:r w:rsidRPr="000D7E24">
        <w:rPr>
          <w:rFonts w:ascii="Arial" w:eastAsia="Times New Roman" w:hAnsi="Arial" w:cs="Arial"/>
          <w:b/>
          <w:bCs/>
          <w:color w:val="000000"/>
          <w:sz w:val="24"/>
          <w:szCs w:val="24"/>
          <w:u w:val="single"/>
          <w:lang w:eastAsia="en-GB"/>
        </w:rPr>
        <w:t>ould ‘</w:t>
      </w:r>
      <w:r w:rsidR="004035F5" w:rsidRPr="00F8474D">
        <w:rPr>
          <w:rFonts w:ascii="Arial" w:eastAsia="Times New Roman" w:hAnsi="Arial" w:cs="Arial"/>
          <w:b/>
          <w:bCs/>
          <w:color w:val="000000"/>
          <w:sz w:val="24"/>
          <w:szCs w:val="24"/>
          <w:u w:val="single"/>
          <w:lang w:eastAsia="en-GB"/>
        </w:rPr>
        <w:t>F</w:t>
      </w:r>
      <w:r w:rsidRPr="000D7E24">
        <w:rPr>
          <w:rFonts w:ascii="Arial" w:eastAsia="Times New Roman" w:hAnsi="Arial" w:cs="Arial"/>
          <w:b/>
          <w:bCs/>
          <w:color w:val="000000"/>
          <w:sz w:val="24"/>
          <w:szCs w:val="24"/>
          <w:u w:val="single"/>
          <w:lang w:eastAsia="en-GB"/>
        </w:rPr>
        <w:t>uture-</w:t>
      </w:r>
      <w:r w:rsidR="004035F5" w:rsidRPr="00F8474D">
        <w:rPr>
          <w:rFonts w:ascii="Arial" w:eastAsia="Times New Roman" w:hAnsi="Arial" w:cs="Arial"/>
          <w:b/>
          <w:bCs/>
          <w:color w:val="000000"/>
          <w:sz w:val="24"/>
          <w:szCs w:val="24"/>
          <w:u w:val="single"/>
          <w:lang w:eastAsia="en-GB"/>
        </w:rPr>
        <w:t>P</w:t>
      </w:r>
      <w:r w:rsidRPr="000D7E24">
        <w:rPr>
          <w:rFonts w:ascii="Arial" w:eastAsia="Times New Roman" w:hAnsi="Arial" w:cs="Arial"/>
          <w:b/>
          <w:bCs/>
          <w:color w:val="000000"/>
          <w:sz w:val="24"/>
          <w:szCs w:val="24"/>
          <w:u w:val="single"/>
          <w:lang w:eastAsia="en-GB"/>
        </w:rPr>
        <w:t xml:space="preserve">roof’ </w:t>
      </w:r>
      <w:r w:rsidR="004035F5" w:rsidRPr="00F8474D">
        <w:rPr>
          <w:rFonts w:ascii="Arial" w:eastAsia="Times New Roman" w:hAnsi="Arial" w:cs="Arial"/>
          <w:b/>
          <w:bCs/>
          <w:color w:val="000000"/>
          <w:sz w:val="24"/>
          <w:szCs w:val="24"/>
          <w:u w:val="single"/>
          <w:lang w:eastAsia="en-GB"/>
        </w:rPr>
        <w:t>S</w:t>
      </w:r>
      <w:r w:rsidRPr="000D7E24">
        <w:rPr>
          <w:rFonts w:ascii="Arial" w:eastAsia="Times New Roman" w:hAnsi="Arial" w:cs="Arial"/>
          <w:b/>
          <w:bCs/>
          <w:color w:val="000000"/>
          <w:sz w:val="24"/>
          <w:szCs w:val="24"/>
          <w:u w:val="single"/>
          <w:lang w:eastAsia="en-GB"/>
        </w:rPr>
        <w:t xml:space="preserve">ervices </w:t>
      </w:r>
      <w:proofErr w:type="gramStart"/>
      <w:r w:rsidR="004035F5" w:rsidRPr="00F8474D">
        <w:rPr>
          <w:rFonts w:ascii="Arial" w:eastAsia="Times New Roman" w:hAnsi="Arial" w:cs="Arial"/>
          <w:b/>
          <w:bCs/>
          <w:color w:val="000000"/>
          <w:sz w:val="24"/>
          <w:szCs w:val="24"/>
          <w:u w:val="single"/>
          <w:lang w:eastAsia="en-GB"/>
        </w:rPr>
        <w:t>F</w:t>
      </w:r>
      <w:r w:rsidRPr="000D7E24">
        <w:rPr>
          <w:rFonts w:ascii="Arial" w:eastAsia="Times New Roman" w:hAnsi="Arial" w:cs="Arial"/>
          <w:b/>
          <w:bCs/>
          <w:color w:val="000000"/>
          <w:sz w:val="24"/>
          <w:szCs w:val="24"/>
          <w:u w:val="single"/>
          <w:lang w:eastAsia="en-GB"/>
        </w:rPr>
        <w:t>or</w:t>
      </w:r>
      <w:proofErr w:type="gramEnd"/>
      <w:r w:rsidRPr="000D7E24">
        <w:rPr>
          <w:rFonts w:ascii="Arial" w:eastAsia="Times New Roman" w:hAnsi="Arial" w:cs="Arial"/>
          <w:b/>
          <w:bCs/>
          <w:color w:val="000000"/>
          <w:sz w:val="24"/>
          <w:szCs w:val="24"/>
          <w:u w:val="single"/>
          <w:lang w:eastAsia="en-GB"/>
        </w:rPr>
        <w:t xml:space="preserve"> </w:t>
      </w:r>
      <w:r w:rsidR="004035F5" w:rsidRPr="00F8474D">
        <w:rPr>
          <w:rFonts w:ascii="Arial" w:eastAsia="Times New Roman" w:hAnsi="Arial" w:cs="Arial"/>
          <w:b/>
          <w:bCs/>
          <w:color w:val="000000"/>
          <w:sz w:val="24"/>
          <w:szCs w:val="24"/>
          <w:u w:val="single"/>
          <w:lang w:eastAsia="en-GB"/>
        </w:rPr>
        <w:t>R</w:t>
      </w:r>
      <w:r w:rsidRPr="000D7E24">
        <w:rPr>
          <w:rFonts w:ascii="Arial" w:eastAsia="Times New Roman" w:hAnsi="Arial" w:cs="Arial"/>
          <w:b/>
          <w:bCs/>
          <w:color w:val="000000"/>
          <w:sz w:val="24"/>
          <w:szCs w:val="24"/>
          <w:u w:val="single"/>
          <w:lang w:eastAsia="en-GB"/>
        </w:rPr>
        <w:t>esidents</w:t>
      </w:r>
    </w:p>
    <w:p w14:paraId="350519F3" w14:textId="292F878C" w:rsidR="000D7E24" w:rsidRPr="00F8474D" w:rsidRDefault="000D7E24" w:rsidP="000D7E24">
      <w:pPr>
        <w:pStyle w:val="NormalWeb"/>
        <w:spacing w:before="0" w:beforeAutospacing="0"/>
        <w:rPr>
          <w:rFonts w:ascii="Arial" w:eastAsia="Times New Roman" w:hAnsi="Arial" w:cs="Arial"/>
          <w:sz w:val="24"/>
          <w:szCs w:val="24"/>
        </w:rPr>
      </w:pPr>
      <w:r w:rsidRPr="000D7E24">
        <w:rPr>
          <w:rFonts w:ascii="Arial" w:eastAsia="Times New Roman" w:hAnsi="Arial" w:cs="Arial"/>
          <w:color w:val="000000"/>
          <w:sz w:val="24"/>
          <w:szCs w:val="24"/>
        </w:rPr>
        <w:t>Babergh and Mid Suffolk District Councils are exploring plans to consolidate three aging operational sites into a shared £12m depot – future-proofing services for residents and improving conditions for their staff.</w:t>
      </w:r>
      <w:r w:rsidR="004035F5" w:rsidRPr="00F8474D">
        <w:rPr>
          <w:rFonts w:ascii="Arial" w:eastAsia="Times New Roman" w:hAnsi="Arial" w:cs="Arial"/>
          <w:color w:val="000000"/>
          <w:sz w:val="24"/>
          <w:szCs w:val="24"/>
        </w:rPr>
        <w:t xml:space="preserve"> T</w:t>
      </w:r>
      <w:r w:rsidRPr="00F8474D">
        <w:rPr>
          <w:rFonts w:ascii="Arial" w:eastAsia="Times New Roman" w:hAnsi="Arial" w:cs="Arial"/>
          <w:sz w:val="24"/>
          <w:szCs w:val="24"/>
        </w:rPr>
        <w:t>he next stage of the project will involve developing a more detailed business case. It will also include identifying a suitable location for the councils’ 200 shared operational staff and fleet – including waste services, public realm, and building services and repairs teams.</w:t>
      </w:r>
    </w:p>
    <w:p w14:paraId="58A9D861" w14:textId="75363CDC" w:rsidR="000D7E24" w:rsidRPr="000D7E24" w:rsidRDefault="000D7E24" w:rsidP="000D7E24">
      <w:pPr>
        <w:spacing w:after="100" w:afterAutospacing="1" w:line="240" w:lineRule="auto"/>
        <w:rPr>
          <w:rFonts w:ascii="Arial" w:eastAsia="Times New Roman" w:hAnsi="Arial" w:cs="Arial"/>
          <w:sz w:val="24"/>
          <w:szCs w:val="24"/>
          <w:lang w:eastAsia="en-GB"/>
        </w:rPr>
      </w:pPr>
      <w:r w:rsidRPr="000D7E24">
        <w:rPr>
          <w:rFonts w:ascii="Arial" w:eastAsia="Times New Roman" w:hAnsi="Arial" w:cs="Arial"/>
          <w:sz w:val="24"/>
          <w:szCs w:val="24"/>
          <w:lang w:eastAsia="en-GB"/>
        </w:rPr>
        <w:t>The councils’ current main depots, in Stowmarket and Sudbury, are each over 50 years old and not fit for future needs, with significant and increasing costs now required to keep them running. A further depot at Great Wenham is also starting to struggle to meet 21st century operational demands.</w:t>
      </w:r>
      <w:r w:rsidR="00F8474D" w:rsidRPr="00F8474D">
        <w:rPr>
          <w:rFonts w:ascii="Arial" w:eastAsia="Times New Roman" w:hAnsi="Arial" w:cs="Arial"/>
          <w:sz w:val="24"/>
          <w:szCs w:val="24"/>
          <w:lang w:eastAsia="en-GB"/>
        </w:rPr>
        <w:t xml:space="preserve"> T</w:t>
      </w:r>
      <w:r w:rsidRPr="000D7E24">
        <w:rPr>
          <w:rFonts w:ascii="Arial" w:eastAsia="Times New Roman" w:hAnsi="Arial" w:cs="Arial"/>
          <w:sz w:val="24"/>
          <w:szCs w:val="24"/>
          <w:lang w:eastAsia="en-GB"/>
        </w:rPr>
        <w:t>he sites are no longer able to house the staff and vehicles required to provide services in an efficient and cost-effective manner. </w:t>
      </w:r>
    </w:p>
    <w:p w14:paraId="06DEDC48" w14:textId="77777777" w:rsidR="000D7E24" w:rsidRPr="000D7E24" w:rsidRDefault="000D7E24" w:rsidP="000D7E24">
      <w:pPr>
        <w:spacing w:after="100" w:afterAutospacing="1" w:line="240" w:lineRule="auto"/>
        <w:rPr>
          <w:rFonts w:ascii="Arial" w:eastAsia="Times New Roman" w:hAnsi="Arial" w:cs="Arial"/>
          <w:sz w:val="24"/>
          <w:szCs w:val="24"/>
          <w:lang w:eastAsia="en-GB"/>
        </w:rPr>
      </w:pPr>
      <w:r w:rsidRPr="000D7E24">
        <w:rPr>
          <w:rFonts w:ascii="Arial" w:eastAsia="Times New Roman" w:hAnsi="Arial" w:cs="Arial"/>
          <w:sz w:val="24"/>
          <w:szCs w:val="24"/>
          <w:lang w:eastAsia="en-GB"/>
        </w:rPr>
        <w:t>As well as providing council staff with a modern, fit-for-purpose depot to help them meet the needs of the growing population more effectively and efficiently, the new depot would also help ‘future-proof’ the councils’ ambitions for further change ahead.</w:t>
      </w:r>
    </w:p>
    <w:p w14:paraId="2EB55DDF" w14:textId="77777777" w:rsidR="000D7E24" w:rsidRPr="000D7E24" w:rsidRDefault="000D7E24" w:rsidP="000D7E24">
      <w:pPr>
        <w:spacing w:after="100" w:afterAutospacing="1" w:line="240" w:lineRule="auto"/>
        <w:rPr>
          <w:rFonts w:ascii="Arial" w:eastAsia="Times New Roman" w:hAnsi="Arial" w:cs="Arial"/>
          <w:sz w:val="24"/>
          <w:szCs w:val="24"/>
          <w:lang w:eastAsia="en-GB"/>
        </w:rPr>
      </w:pPr>
      <w:r w:rsidRPr="000D7E24">
        <w:rPr>
          <w:rFonts w:ascii="Arial" w:eastAsia="Times New Roman" w:hAnsi="Arial" w:cs="Arial"/>
          <w:sz w:val="24"/>
          <w:szCs w:val="24"/>
          <w:lang w:eastAsia="en-GB"/>
        </w:rPr>
        <w:lastRenderedPageBreak/>
        <w:t>Babergh and Mid Suffolk’s fleet was amongst the first in the country to begin running on Hydrotreated Vegetable Oil (HVO) in a move to slash carbon emissions. But further changes are in the pipeline with the implementation of the Government’s Resource and Waste Strategy, and the global transition towards fully electric vehicles, which the existing sites would struggle to accommodate.</w:t>
      </w:r>
    </w:p>
    <w:p w14:paraId="49F0263C" w14:textId="128872B0" w:rsidR="000D7E24" w:rsidRPr="00F8474D" w:rsidRDefault="000D7E24" w:rsidP="000D7E24">
      <w:pPr>
        <w:spacing w:after="100" w:afterAutospacing="1" w:line="240" w:lineRule="auto"/>
        <w:rPr>
          <w:rFonts w:ascii="Arial" w:eastAsia="Times New Roman" w:hAnsi="Arial" w:cs="Arial"/>
          <w:sz w:val="24"/>
          <w:szCs w:val="24"/>
          <w:lang w:eastAsia="en-GB"/>
        </w:rPr>
      </w:pPr>
      <w:r w:rsidRPr="000D7E24">
        <w:rPr>
          <w:rFonts w:ascii="Arial" w:eastAsia="Times New Roman" w:hAnsi="Arial" w:cs="Arial"/>
          <w:sz w:val="24"/>
          <w:szCs w:val="24"/>
          <w:lang w:eastAsia="en-GB"/>
        </w:rPr>
        <w:t xml:space="preserve">Significant capital investment is required to secure a new depot – with an estimated £12m required to develop a </w:t>
      </w:r>
      <w:proofErr w:type="gramStart"/>
      <w:r w:rsidRPr="000D7E24">
        <w:rPr>
          <w:rFonts w:ascii="Arial" w:eastAsia="Times New Roman" w:hAnsi="Arial" w:cs="Arial"/>
          <w:sz w:val="24"/>
          <w:szCs w:val="24"/>
          <w:lang w:eastAsia="en-GB"/>
        </w:rPr>
        <w:t>3.25 hectare</w:t>
      </w:r>
      <w:proofErr w:type="gramEnd"/>
      <w:r w:rsidRPr="000D7E24">
        <w:rPr>
          <w:rFonts w:ascii="Arial" w:eastAsia="Times New Roman" w:hAnsi="Arial" w:cs="Arial"/>
          <w:sz w:val="24"/>
          <w:szCs w:val="24"/>
          <w:lang w:eastAsia="en-GB"/>
        </w:rPr>
        <w:t xml:space="preserve"> (8 acre) site within the districts.  This would more than double the councils’ current combined operational capacity – with Babergh District Council and Mid Suffolk District Council funding £6m each.</w:t>
      </w:r>
      <w:r w:rsidRPr="00F8474D">
        <w:rPr>
          <w:rFonts w:ascii="Arial" w:eastAsia="Times New Roman" w:hAnsi="Arial" w:cs="Arial"/>
          <w:sz w:val="24"/>
          <w:szCs w:val="24"/>
          <w:lang w:eastAsia="en-GB"/>
        </w:rPr>
        <w:t xml:space="preserve"> </w:t>
      </w:r>
      <w:r w:rsidRPr="000D7E24">
        <w:rPr>
          <w:rFonts w:ascii="Arial" w:eastAsia="Times New Roman" w:hAnsi="Arial" w:cs="Arial"/>
          <w:sz w:val="24"/>
          <w:szCs w:val="24"/>
          <w:lang w:eastAsia="en-GB"/>
        </w:rPr>
        <w:t>These costs would be offset by the operational savings and income generation that could be delivered from sharing a single depot, estimated to be between £75k to £150k coming back into councils’ coffers each year.</w:t>
      </w:r>
    </w:p>
    <w:p w14:paraId="17A47566" w14:textId="77777777" w:rsidR="00F8474D" w:rsidRPr="000D7E24" w:rsidRDefault="00F8474D" w:rsidP="000D7E24">
      <w:pPr>
        <w:spacing w:after="100" w:afterAutospacing="1" w:line="240" w:lineRule="auto"/>
        <w:rPr>
          <w:rFonts w:ascii="Arial" w:eastAsia="Times New Roman" w:hAnsi="Arial" w:cs="Arial"/>
          <w:sz w:val="24"/>
          <w:szCs w:val="24"/>
          <w:lang w:eastAsia="en-GB"/>
        </w:rPr>
      </w:pPr>
    </w:p>
    <w:p w14:paraId="0710AD0F" w14:textId="27BA3517" w:rsidR="000D7E24" w:rsidRPr="000D7E24" w:rsidRDefault="000D7E24" w:rsidP="000D7E24">
      <w:pPr>
        <w:spacing w:before="100" w:beforeAutospacing="1" w:after="100" w:afterAutospacing="1" w:line="240" w:lineRule="auto"/>
        <w:rPr>
          <w:rFonts w:ascii="Arial" w:eastAsia="Times New Roman" w:hAnsi="Arial" w:cs="Arial"/>
          <w:b/>
          <w:bCs/>
          <w:color w:val="000000"/>
          <w:sz w:val="24"/>
          <w:szCs w:val="24"/>
          <w:u w:val="single"/>
          <w:lang w:eastAsia="en-GB"/>
        </w:rPr>
      </w:pPr>
      <w:r w:rsidRPr="000D7E24">
        <w:rPr>
          <w:rFonts w:ascii="Arial" w:eastAsia="Times New Roman" w:hAnsi="Arial" w:cs="Arial"/>
          <w:b/>
          <w:bCs/>
          <w:color w:val="000000"/>
          <w:sz w:val="24"/>
          <w:szCs w:val="24"/>
          <w:u w:val="single"/>
          <w:lang w:eastAsia="en-GB"/>
        </w:rPr>
        <w:t xml:space="preserve">New </w:t>
      </w:r>
      <w:r w:rsidR="00F8474D" w:rsidRPr="00F8474D">
        <w:rPr>
          <w:rFonts w:ascii="Arial" w:eastAsia="Times New Roman" w:hAnsi="Arial" w:cs="Arial"/>
          <w:b/>
          <w:bCs/>
          <w:color w:val="000000"/>
          <w:sz w:val="24"/>
          <w:szCs w:val="24"/>
          <w:u w:val="single"/>
          <w:lang w:eastAsia="en-GB"/>
        </w:rPr>
        <w:t>S</w:t>
      </w:r>
      <w:r w:rsidRPr="000D7E24">
        <w:rPr>
          <w:rFonts w:ascii="Arial" w:eastAsia="Times New Roman" w:hAnsi="Arial" w:cs="Arial"/>
          <w:b/>
          <w:bCs/>
          <w:color w:val="000000"/>
          <w:sz w:val="24"/>
          <w:szCs w:val="24"/>
          <w:u w:val="single"/>
          <w:lang w:eastAsia="en-GB"/>
        </w:rPr>
        <w:t xml:space="preserve">ervice </w:t>
      </w:r>
      <w:r w:rsidR="00F8474D" w:rsidRPr="00F8474D">
        <w:rPr>
          <w:rFonts w:ascii="Arial" w:eastAsia="Times New Roman" w:hAnsi="Arial" w:cs="Arial"/>
          <w:b/>
          <w:bCs/>
          <w:color w:val="000000"/>
          <w:sz w:val="24"/>
          <w:szCs w:val="24"/>
          <w:u w:val="single"/>
          <w:lang w:eastAsia="en-GB"/>
        </w:rPr>
        <w:t>A</w:t>
      </w:r>
      <w:r w:rsidRPr="000D7E24">
        <w:rPr>
          <w:rFonts w:ascii="Arial" w:eastAsia="Times New Roman" w:hAnsi="Arial" w:cs="Arial"/>
          <w:b/>
          <w:bCs/>
          <w:color w:val="000000"/>
          <w:sz w:val="24"/>
          <w:szCs w:val="24"/>
          <w:u w:val="single"/>
          <w:lang w:eastAsia="en-GB"/>
        </w:rPr>
        <w:t xml:space="preserve">ims </w:t>
      </w:r>
      <w:proofErr w:type="gramStart"/>
      <w:r w:rsidR="00F8474D" w:rsidRPr="00F8474D">
        <w:rPr>
          <w:rFonts w:ascii="Arial" w:eastAsia="Times New Roman" w:hAnsi="Arial" w:cs="Arial"/>
          <w:b/>
          <w:bCs/>
          <w:color w:val="000000"/>
          <w:sz w:val="24"/>
          <w:szCs w:val="24"/>
          <w:u w:val="single"/>
          <w:lang w:eastAsia="en-GB"/>
        </w:rPr>
        <w:t>T</w:t>
      </w:r>
      <w:r w:rsidRPr="000D7E24">
        <w:rPr>
          <w:rFonts w:ascii="Arial" w:eastAsia="Times New Roman" w:hAnsi="Arial" w:cs="Arial"/>
          <w:b/>
          <w:bCs/>
          <w:color w:val="000000"/>
          <w:sz w:val="24"/>
          <w:szCs w:val="24"/>
          <w:u w:val="single"/>
          <w:lang w:eastAsia="en-GB"/>
        </w:rPr>
        <w:t>o</w:t>
      </w:r>
      <w:proofErr w:type="gramEnd"/>
      <w:r w:rsidRPr="000D7E24">
        <w:rPr>
          <w:rFonts w:ascii="Arial" w:eastAsia="Times New Roman" w:hAnsi="Arial" w:cs="Arial"/>
          <w:b/>
          <w:bCs/>
          <w:color w:val="000000"/>
          <w:sz w:val="24"/>
          <w:szCs w:val="24"/>
          <w:u w:val="single"/>
          <w:lang w:eastAsia="en-GB"/>
        </w:rPr>
        <w:t xml:space="preserve"> </w:t>
      </w:r>
      <w:r w:rsidR="00F8474D" w:rsidRPr="00F8474D">
        <w:rPr>
          <w:rFonts w:ascii="Arial" w:eastAsia="Times New Roman" w:hAnsi="Arial" w:cs="Arial"/>
          <w:b/>
          <w:bCs/>
          <w:color w:val="000000"/>
          <w:sz w:val="24"/>
          <w:szCs w:val="24"/>
          <w:u w:val="single"/>
          <w:lang w:eastAsia="en-GB"/>
        </w:rPr>
        <w:t>T</w:t>
      </w:r>
      <w:r w:rsidRPr="000D7E24">
        <w:rPr>
          <w:rFonts w:ascii="Arial" w:eastAsia="Times New Roman" w:hAnsi="Arial" w:cs="Arial"/>
          <w:b/>
          <w:bCs/>
          <w:color w:val="000000"/>
          <w:sz w:val="24"/>
          <w:szCs w:val="24"/>
          <w:u w:val="single"/>
          <w:lang w:eastAsia="en-GB"/>
        </w:rPr>
        <w:t xml:space="preserve">urn </w:t>
      </w:r>
      <w:r w:rsidR="00F8474D" w:rsidRPr="00F8474D">
        <w:rPr>
          <w:rFonts w:ascii="Arial" w:eastAsia="Times New Roman" w:hAnsi="Arial" w:cs="Arial"/>
          <w:b/>
          <w:bCs/>
          <w:color w:val="000000"/>
          <w:sz w:val="24"/>
          <w:szCs w:val="24"/>
          <w:u w:val="single"/>
          <w:lang w:eastAsia="en-GB"/>
        </w:rPr>
        <w:t>M</w:t>
      </w:r>
      <w:r w:rsidRPr="000D7E24">
        <w:rPr>
          <w:rFonts w:ascii="Arial" w:eastAsia="Times New Roman" w:hAnsi="Arial" w:cs="Arial"/>
          <w:b/>
          <w:bCs/>
          <w:color w:val="000000"/>
          <w:sz w:val="24"/>
          <w:szCs w:val="24"/>
          <w:u w:val="single"/>
          <w:lang w:eastAsia="en-GB"/>
        </w:rPr>
        <w:t xml:space="preserve">ore </w:t>
      </w:r>
      <w:r w:rsidR="00F8474D" w:rsidRPr="00F8474D">
        <w:rPr>
          <w:rFonts w:ascii="Arial" w:eastAsia="Times New Roman" w:hAnsi="Arial" w:cs="Arial"/>
          <w:b/>
          <w:bCs/>
          <w:color w:val="000000"/>
          <w:sz w:val="24"/>
          <w:szCs w:val="24"/>
          <w:u w:val="single"/>
          <w:lang w:eastAsia="en-GB"/>
        </w:rPr>
        <w:t>T</w:t>
      </w:r>
      <w:r w:rsidRPr="000D7E24">
        <w:rPr>
          <w:rFonts w:ascii="Arial" w:eastAsia="Times New Roman" w:hAnsi="Arial" w:cs="Arial"/>
          <w:b/>
          <w:bCs/>
          <w:color w:val="000000"/>
          <w:sz w:val="24"/>
          <w:szCs w:val="24"/>
          <w:u w:val="single"/>
          <w:lang w:eastAsia="en-GB"/>
        </w:rPr>
        <w:t xml:space="preserve">han 1,000 </w:t>
      </w:r>
      <w:r w:rsidR="00F8474D" w:rsidRPr="00F8474D">
        <w:rPr>
          <w:rFonts w:ascii="Arial" w:eastAsia="Times New Roman" w:hAnsi="Arial" w:cs="Arial"/>
          <w:b/>
          <w:bCs/>
          <w:color w:val="000000"/>
          <w:sz w:val="24"/>
          <w:szCs w:val="24"/>
          <w:u w:val="single"/>
          <w:lang w:eastAsia="en-GB"/>
        </w:rPr>
        <w:t>E</w:t>
      </w:r>
      <w:r w:rsidRPr="000D7E24">
        <w:rPr>
          <w:rFonts w:ascii="Arial" w:eastAsia="Times New Roman" w:hAnsi="Arial" w:cs="Arial"/>
          <w:b/>
          <w:bCs/>
          <w:color w:val="000000"/>
          <w:sz w:val="24"/>
          <w:szCs w:val="24"/>
          <w:u w:val="single"/>
          <w:lang w:eastAsia="en-GB"/>
        </w:rPr>
        <w:t xml:space="preserve">mpty </w:t>
      </w:r>
      <w:r w:rsidR="00F8474D" w:rsidRPr="00F8474D">
        <w:rPr>
          <w:rFonts w:ascii="Arial" w:eastAsia="Times New Roman" w:hAnsi="Arial" w:cs="Arial"/>
          <w:b/>
          <w:bCs/>
          <w:color w:val="000000"/>
          <w:sz w:val="24"/>
          <w:szCs w:val="24"/>
          <w:u w:val="single"/>
          <w:lang w:eastAsia="en-GB"/>
        </w:rPr>
        <w:t>H</w:t>
      </w:r>
      <w:r w:rsidRPr="000D7E24">
        <w:rPr>
          <w:rFonts w:ascii="Arial" w:eastAsia="Times New Roman" w:hAnsi="Arial" w:cs="Arial"/>
          <w:b/>
          <w:bCs/>
          <w:color w:val="000000"/>
          <w:sz w:val="24"/>
          <w:szCs w:val="24"/>
          <w:u w:val="single"/>
          <w:lang w:eastAsia="en-GB"/>
        </w:rPr>
        <w:t xml:space="preserve">ouses </w:t>
      </w:r>
      <w:r w:rsidR="00F8474D" w:rsidRPr="00F8474D">
        <w:rPr>
          <w:rFonts w:ascii="Arial" w:eastAsia="Times New Roman" w:hAnsi="Arial" w:cs="Arial"/>
          <w:b/>
          <w:bCs/>
          <w:color w:val="000000"/>
          <w:sz w:val="24"/>
          <w:szCs w:val="24"/>
          <w:u w:val="single"/>
          <w:lang w:eastAsia="en-GB"/>
        </w:rPr>
        <w:t>I</w:t>
      </w:r>
      <w:r w:rsidRPr="000D7E24">
        <w:rPr>
          <w:rFonts w:ascii="Arial" w:eastAsia="Times New Roman" w:hAnsi="Arial" w:cs="Arial"/>
          <w:b/>
          <w:bCs/>
          <w:color w:val="000000"/>
          <w:sz w:val="24"/>
          <w:szCs w:val="24"/>
          <w:u w:val="single"/>
          <w:lang w:eastAsia="en-GB"/>
        </w:rPr>
        <w:t xml:space="preserve">nto </w:t>
      </w:r>
      <w:r w:rsidR="00F8474D" w:rsidRPr="00F8474D">
        <w:rPr>
          <w:rFonts w:ascii="Arial" w:eastAsia="Times New Roman" w:hAnsi="Arial" w:cs="Arial"/>
          <w:b/>
          <w:bCs/>
          <w:color w:val="000000"/>
          <w:sz w:val="24"/>
          <w:szCs w:val="24"/>
          <w:u w:val="single"/>
          <w:lang w:eastAsia="en-GB"/>
        </w:rPr>
        <w:t>H</w:t>
      </w:r>
      <w:r w:rsidRPr="000D7E24">
        <w:rPr>
          <w:rFonts w:ascii="Arial" w:eastAsia="Times New Roman" w:hAnsi="Arial" w:cs="Arial"/>
          <w:b/>
          <w:bCs/>
          <w:color w:val="000000"/>
          <w:sz w:val="24"/>
          <w:szCs w:val="24"/>
          <w:u w:val="single"/>
          <w:lang w:eastAsia="en-GB"/>
        </w:rPr>
        <w:t>omes</w:t>
      </w:r>
    </w:p>
    <w:p w14:paraId="6CA07A22" w14:textId="21C35ADF" w:rsidR="000D7E24" w:rsidRPr="00F8474D" w:rsidRDefault="000D7E24" w:rsidP="000D7E24">
      <w:pPr>
        <w:pStyle w:val="NormalWeb"/>
        <w:spacing w:before="0" w:beforeAutospacing="0"/>
        <w:rPr>
          <w:rFonts w:ascii="Arial" w:eastAsia="Times New Roman" w:hAnsi="Arial" w:cs="Arial"/>
          <w:color w:val="000000"/>
          <w:sz w:val="24"/>
          <w:szCs w:val="24"/>
        </w:rPr>
      </w:pPr>
      <w:r w:rsidRPr="000D7E24">
        <w:rPr>
          <w:rFonts w:ascii="Arial" w:eastAsia="Times New Roman" w:hAnsi="Arial" w:cs="Arial"/>
          <w:color w:val="000000"/>
          <w:sz w:val="24"/>
          <w:szCs w:val="24"/>
        </w:rPr>
        <w:t>With over a thousand homes across Babergh and Mid Suffolk districts currently classified as empty, ‘Houses4Homes’ encourages owners of vacant residential properties to come forward for advice and support in turning their property into a home for another family.</w:t>
      </w:r>
      <w:r w:rsidRPr="00F8474D">
        <w:rPr>
          <w:rFonts w:ascii="Arial" w:eastAsia="Times New Roman" w:hAnsi="Arial" w:cs="Arial"/>
          <w:color w:val="000000"/>
          <w:sz w:val="24"/>
          <w:szCs w:val="24"/>
        </w:rPr>
        <w:t xml:space="preserve"> Empty homes can cause problems in the neighbourhood around them, often fall into disrepair and attract anti-social behaviour.</w:t>
      </w:r>
    </w:p>
    <w:p w14:paraId="1BFE25C6" w14:textId="3CC9CB18" w:rsidR="000D7E24" w:rsidRPr="000D7E24" w:rsidRDefault="000D7E24" w:rsidP="000D7E24">
      <w:pPr>
        <w:spacing w:after="100" w:afterAutospacing="1" w:line="240" w:lineRule="auto"/>
        <w:rPr>
          <w:rFonts w:ascii="Arial" w:eastAsia="Times New Roman" w:hAnsi="Arial" w:cs="Arial"/>
          <w:color w:val="000000"/>
          <w:sz w:val="24"/>
          <w:szCs w:val="24"/>
          <w:lang w:eastAsia="en-GB"/>
        </w:rPr>
      </w:pPr>
      <w:r w:rsidRPr="000D7E24">
        <w:rPr>
          <w:rFonts w:ascii="Arial" w:eastAsia="Times New Roman" w:hAnsi="Arial" w:cs="Arial"/>
          <w:color w:val="000000"/>
          <w:sz w:val="24"/>
          <w:szCs w:val="24"/>
          <w:lang w:eastAsia="en-GB"/>
        </w:rPr>
        <w:t>Now, in National Empty Homes Week, Babergh and Mid Suffolk District Councils introduce their Houses4Homes service, providing help and support for owners of properties that have been empty for six months or more.</w:t>
      </w:r>
      <w:r w:rsidR="00F8474D" w:rsidRPr="00F8474D">
        <w:rPr>
          <w:rFonts w:ascii="Arial" w:eastAsia="Times New Roman" w:hAnsi="Arial" w:cs="Arial"/>
          <w:color w:val="000000"/>
          <w:sz w:val="24"/>
          <w:szCs w:val="24"/>
          <w:lang w:eastAsia="en-GB"/>
        </w:rPr>
        <w:t xml:space="preserve"> </w:t>
      </w:r>
      <w:r w:rsidRPr="000D7E24">
        <w:rPr>
          <w:rFonts w:ascii="Arial" w:eastAsia="Times New Roman" w:hAnsi="Arial" w:cs="Arial"/>
          <w:color w:val="000000"/>
          <w:sz w:val="24"/>
          <w:szCs w:val="24"/>
          <w:lang w:eastAsia="en-GB"/>
        </w:rPr>
        <w:t>Houses4Homes supports the councils' aim to reduce the number of long-term empty properties within the districts, by helping to bring them back into use and discourage owners from leaving them empty.</w:t>
      </w:r>
      <w:r w:rsidRPr="00F8474D">
        <w:rPr>
          <w:rFonts w:ascii="Arial" w:eastAsia="Times New Roman" w:hAnsi="Arial" w:cs="Arial"/>
          <w:color w:val="000000"/>
          <w:sz w:val="24"/>
          <w:szCs w:val="24"/>
          <w:lang w:eastAsia="en-GB"/>
        </w:rPr>
        <w:t xml:space="preserve"> </w:t>
      </w:r>
      <w:r w:rsidRPr="000D7E24">
        <w:rPr>
          <w:rFonts w:ascii="Arial" w:eastAsia="Times New Roman" w:hAnsi="Arial" w:cs="Arial"/>
          <w:color w:val="000000"/>
          <w:sz w:val="24"/>
          <w:szCs w:val="24"/>
          <w:lang w:eastAsia="en-GB"/>
        </w:rPr>
        <w:t>The service offers:</w:t>
      </w:r>
    </w:p>
    <w:p w14:paraId="7FFBD0DA" w14:textId="77777777" w:rsidR="000D7E24" w:rsidRPr="000D7E24" w:rsidRDefault="000D7E24" w:rsidP="000D7E24">
      <w:pPr>
        <w:numPr>
          <w:ilvl w:val="0"/>
          <w:numId w:val="29"/>
        </w:numPr>
        <w:spacing w:before="100" w:beforeAutospacing="1" w:after="100" w:afterAutospacing="1" w:line="240" w:lineRule="auto"/>
        <w:ind w:left="1320"/>
        <w:rPr>
          <w:rFonts w:ascii="Arial" w:eastAsia="Times New Roman" w:hAnsi="Arial" w:cs="Arial"/>
          <w:color w:val="000000"/>
          <w:sz w:val="24"/>
          <w:szCs w:val="24"/>
          <w:lang w:eastAsia="en-GB"/>
        </w:rPr>
      </w:pPr>
      <w:r w:rsidRPr="000D7E24">
        <w:rPr>
          <w:rFonts w:ascii="Arial" w:eastAsia="Times New Roman" w:hAnsi="Arial" w:cs="Arial"/>
          <w:color w:val="000000"/>
          <w:sz w:val="24"/>
          <w:szCs w:val="24"/>
          <w:lang w:eastAsia="en-GB"/>
        </w:rPr>
        <w:t>construction advice:  general housing advice from environmental health professionals, and construction and project planning support</w:t>
      </w:r>
    </w:p>
    <w:p w14:paraId="7A8836AD" w14:textId="77777777" w:rsidR="000D7E24" w:rsidRPr="000D7E24" w:rsidRDefault="000D7E24" w:rsidP="000D7E24">
      <w:pPr>
        <w:numPr>
          <w:ilvl w:val="0"/>
          <w:numId w:val="29"/>
        </w:numPr>
        <w:spacing w:before="100" w:beforeAutospacing="1" w:after="100" w:afterAutospacing="1" w:line="240" w:lineRule="auto"/>
        <w:ind w:left="1320"/>
        <w:rPr>
          <w:rFonts w:ascii="Arial" w:eastAsia="Times New Roman" w:hAnsi="Arial" w:cs="Arial"/>
          <w:color w:val="000000"/>
          <w:sz w:val="24"/>
          <w:szCs w:val="24"/>
          <w:lang w:eastAsia="en-GB"/>
        </w:rPr>
      </w:pPr>
      <w:r w:rsidRPr="000D7E24">
        <w:rPr>
          <w:rFonts w:ascii="Arial" w:eastAsia="Times New Roman" w:hAnsi="Arial" w:cs="Arial"/>
          <w:color w:val="000000"/>
          <w:sz w:val="24"/>
          <w:szCs w:val="24"/>
          <w:lang w:eastAsia="en-GB"/>
        </w:rPr>
        <w:t>financial assistance:  a £20K interest-free loan for property owners</w:t>
      </w:r>
    </w:p>
    <w:p w14:paraId="56A671DF" w14:textId="77777777" w:rsidR="000D7E24" w:rsidRPr="000D7E24" w:rsidRDefault="000D7E24" w:rsidP="000D7E24">
      <w:pPr>
        <w:numPr>
          <w:ilvl w:val="0"/>
          <w:numId w:val="29"/>
        </w:numPr>
        <w:spacing w:before="100" w:beforeAutospacing="1" w:after="100" w:afterAutospacing="1" w:line="240" w:lineRule="auto"/>
        <w:ind w:left="1320"/>
        <w:rPr>
          <w:rFonts w:ascii="Arial" w:eastAsia="Times New Roman" w:hAnsi="Arial" w:cs="Arial"/>
          <w:color w:val="000000"/>
          <w:sz w:val="24"/>
          <w:szCs w:val="24"/>
          <w:lang w:eastAsia="en-GB"/>
        </w:rPr>
      </w:pPr>
      <w:r w:rsidRPr="000D7E24">
        <w:rPr>
          <w:rFonts w:ascii="Arial" w:eastAsia="Times New Roman" w:hAnsi="Arial" w:cs="Arial"/>
          <w:color w:val="000000"/>
          <w:sz w:val="24"/>
          <w:szCs w:val="24"/>
          <w:lang w:eastAsia="en-GB"/>
        </w:rPr>
        <w:t xml:space="preserve">private letting support: working with Central Suffolk Lettings to support landlords offering lettings and income </w:t>
      </w:r>
      <w:proofErr w:type="gramStart"/>
      <w:r w:rsidRPr="000D7E24">
        <w:rPr>
          <w:rFonts w:ascii="Arial" w:eastAsia="Times New Roman" w:hAnsi="Arial" w:cs="Arial"/>
          <w:color w:val="000000"/>
          <w:sz w:val="24"/>
          <w:szCs w:val="24"/>
          <w:lang w:eastAsia="en-GB"/>
        </w:rPr>
        <w:t>assistance</w:t>
      </w:r>
      <w:proofErr w:type="gramEnd"/>
    </w:p>
    <w:p w14:paraId="4A6B6EEC" w14:textId="2D9379CA" w:rsidR="000D7E24" w:rsidRPr="00F8474D" w:rsidRDefault="000D7E24" w:rsidP="000D7E24">
      <w:pPr>
        <w:spacing w:after="100" w:afterAutospacing="1" w:line="240" w:lineRule="auto"/>
        <w:rPr>
          <w:rFonts w:ascii="Arial" w:eastAsia="Times New Roman" w:hAnsi="Arial" w:cs="Arial"/>
          <w:color w:val="000000"/>
          <w:sz w:val="24"/>
          <w:szCs w:val="24"/>
          <w:lang w:eastAsia="en-GB"/>
        </w:rPr>
      </w:pPr>
      <w:r w:rsidRPr="000D7E24">
        <w:rPr>
          <w:rFonts w:ascii="Arial" w:eastAsia="Times New Roman" w:hAnsi="Arial" w:cs="Arial"/>
          <w:color w:val="000000"/>
          <w:sz w:val="24"/>
          <w:szCs w:val="24"/>
          <w:lang w:eastAsia="en-GB"/>
        </w:rPr>
        <w:t>Residents are also encouraged to report any long-term empty homes they notice in their communities and across the districts online at </w:t>
      </w:r>
      <w:hyperlink r:id="rId7" w:history="1">
        <w:r w:rsidRPr="000D7E24">
          <w:rPr>
            <w:rFonts w:ascii="Arial" w:eastAsia="Times New Roman" w:hAnsi="Arial" w:cs="Arial"/>
            <w:color w:val="0000FF"/>
            <w:sz w:val="24"/>
            <w:szCs w:val="24"/>
            <w:u w:val="single"/>
            <w:lang w:eastAsia="en-GB"/>
          </w:rPr>
          <w:t>www.houses4homes.org</w:t>
        </w:r>
      </w:hyperlink>
      <w:r w:rsidRPr="000D7E24">
        <w:rPr>
          <w:rFonts w:ascii="Arial" w:eastAsia="Times New Roman" w:hAnsi="Arial" w:cs="Arial"/>
          <w:color w:val="000000"/>
          <w:sz w:val="24"/>
          <w:szCs w:val="24"/>
          <w:lang w:eastAsia="en-GB"/>
        </w:rPr>
        <w:t> or by calling 0300 1234000.</w:t>
      </w:r>
    </w:p>
    <w:p w14:paraId="0DB40A56" w14:textId="77777777" w:rsidR="00F8474D" w:rsidRPr="00F8474D" w:rsidRDefault="00F8474D" w:rsidP="000D7E24">
      <w:pPr>
        <w:spacing w:after="100" w:afterAutospacing="1" w:line="240" w:lineRule="auto"/>
        <w:rPr>
          <w:rFonts w:ascii="Arial" w:eastAsia="Times New Roman" w:hAnsi="Arial" w:cs="Arial"/>
          <w:color w:val="000000"/>
          <w:sz w:val="24"/>
          <w:szCs w:val="24"/>
          <w:lang w:eastAsia="en-GB"/>
        </w:rPr>
      </w:pPr>
    </w:p>
    <w:p w14:paraId="6491F923" w14:textId="3D760F50" w:rsidR="00602D7F" w:rsidRPr="00602D7F" w:rsidRDefault="00602D7F" w:rsidP="00602D7F">
      <w:pPr>
        <w:spacing w:before="100" w:beforeAutospacing="1" w:after="100" w:afterAutospacing="1" w:line="240" w:lineRule="auto"/>
        <w:outlineLvl w:val="0"/>
        <w:rPr>
          <w:rFonts w:ascii="Arial" w:eastAsia="Times New Roman" w:hAnsi="Arial" w:cs="Arial"/>
          <w:b/>
          <w:bCs/>
          <w:color w:val="000000"/>
          <w:kern w:val="36"/>
          <w:sz w:val="24"/>
          <w:szCs w:val="24"/>
          <w:u w:val="single"/>
          <w:lang w:eastAsia="en-GB"/>
        </w:rPr>
      </w:pPr>
      <w:r w:rsidRPr="00602D7F">
        <w:rPr>
          <w:rFonts w:ascii="Arial" w:eastAsia="Times New Roman" w:hAnsi="Arial" w:cs="Arial"/>
          <w:b/>
          <w:bCs/>
          <w:color w:val="000000"/>
          <w:kern w:val="36"/>
          <w:sz w:val="24"/>
          <w:szCs w:val="24"/>
          <w:u w:val="single"/>
          <w:lang w:eastAsia="en-GB"/>
        </w:rPr>
        <w:t xml:space="preserve">Target </w:t>
      </w:r>
      <w:r w:rsidR="00F8474D" w:rsidRPr="00F8474D">
        <w:rPr>
          <w:rFonts w:ascii="Arial" w:eastAsia="Times New Roman" w:hAnsi="Arial" w:cs="Arial"/>
          <w:b/>
          <w:bCs/>
          <w:color w:val="000000"/>
          <w:kern w:val="36"/>
          <w:sz w:val="24"/>
          <w:szCs w:val="24"/>
          <w:u w:val="single"/>
          <w:lang w:eastAsia="en-GB"/>
        </w:rPr>
        <w:t>T</w:t>
      </w:r>
      <w:r w:rsidRPr="00602D7F">
        <w:rPr>
          <w:rFonts w:ascii="Arial" w:eastAsia="Times New Roman" w:hAnsi="Arial" w:cs="Arial"/>
          <w:b/>
          <w:bCs/>
          <w:color w:val="000000"/>
          <w:kern w:val="36"/>
          <w:sz w:val="24"/>
          <w:szCs w:val="24"/>
          <w:u w:val="single"/>
          <w:lang w:eastAsia="en-GB"/>
        </w:rPr>
        <w:t xml:space="preserve">o </w:t>
      </w:r>
      <w:r w:rsidR="00F8474D" w:rsidRPr="00F8474D">
        <w:rPr>
          <w:rFonts w:ascii="Arial" w:eastAsia="Times New Roman" w:hAnsi="Arial" w:cs="Arial"/>
          <w:b/>
          <w:bCs/>
          <w:color w:val="000000"/>
          <w:kern w:val="36"/>
          <w:sz w:val="24"/>
          <w:szCs w:val="24"/>
          <w:u w:val="single"/>
          <w:lang w:eastAsia="en-GB"/>
        </w:rPr>
        <w:t>E</w:t>
      </w:r>
      <w:r w:rsidRPr="00602D7F">
        <w:rPr>
          <w:rFonts w:ascii="Arial" w:eastAsia="Times New Roman" w:hAnsi="Arial" w:cs="Arial"/>
          <w:b/>
          <w:bCs/>
          <w:color w:val="000000"/>
          <w:kern w:val="36"/>
          <w:sz w:val="24"/>
          <w:szCs w:val="24"/>
          <w:u w:val="single"/>
          <w:lang w:eastAsia="en-GB"/>
        </w:rPr>
        <w:t xml:space="preserve">nd </w:t>
      </w:r>
      <w:r w:rsidR="00F8474D" w:rsidRPr="00F8474D">
        <w:rPr>
          <w:rFonts w:ascii="Arial" w:eastAsia="Times New Roman" w:hAnsi="Arial" w:cs="Arial"/>
          <w:b/>
          <w:bCs/>
          <w:color w:val="000000"/>
          <w:kern w:val="36"/>
          <w:sz w:val="24"/>
          <w:szCs w:val="24"/>
          <w:u w:val="single"/>
          <w:lang w:eastAsia="en-GB"/>
        </w:rPr>
        <w:t>R</w:t>
      </w:r>
      <w:r w:rsidRPr="00602D7F">
        <w:rPr>
          <w:rFonts w:ascii="Arial" w:eastAsia="Times New Roman" w:hAnsi="Arial" w:cs="Arial"/>
          <w:b/>
          <w:bCs/>
          <w:color w:val="000000"/>
          <w:kern w:val="36"/>
          <w:sz w:val="24"/>
          <w:szCs w:val="24"/>
          <w:u w:val="single"/>
          <w:lang w:eastAsia="en-GB"/>
        </w:rPr>
        <w:t xml:space="preserve">ough </w:t>
      </w:r>
      <w:r w:rsidR="00F8474D" w:rsidRPr="00F8474D">
        <w:rPr>
          <w:rFonts w:ascii="Arial" w:eastAsia="Times New Roman" w:hAnsi="Arial" w:cs="Arial"/>
          <w:b/>
          <w:bCs/>
          <w:color w:val="000000"/>
          <w:kern w:val="36"/>
          <w:sz w:val="24"/>
          <w:szCs w:val="24"/>
          <w:u w:val="single"/>
          <w:lang w:eastAsia="en-GB"/>
        </w:rPr>
        <w:t>S</w:t>
      </w:r>
      <w:r w:rsidRPr="00602D7F">
        <w:rPr>
          <w:rFonts w:ascii="Arial" w:eastAsia="Times New Roman" w:hAnsi="Arial" w:cs="Arial"/>
          <w:b/>
          <w:bCs/>
          <w:color w:val="000000"/>
          <w:kern w:val="36"/>
          <w:sz w:val="24"/>
          <w:szCs w:val="24"/>
          <w:u w:val="single"/>
          <w:lang w:eastAsia="en-GB"/>
        </w:rPr>
        <w:t xml:space="preserve">leeping </w:t>
      </w:r>
      <w:proofErr w:type="gramStart"/>
      <w:r w:rsidR="00F8474D" w:rsidRPr="00F8474D">
        <w:rPr>
          <w:rFonts w:ascii="Arial" w:eastAsia="Times New Roman" w:hAnsi="Arial" w:cs="Arial"/>
          <w:b/>
          <w:bCs/>
          <w:color w:val="000000"/>
          <w:kern w:val="36"/>
          <w:sz w:val="24"/>
          <w:szCs w:val="24"/>
          <w:u w:val="single"/>
          <w:lang w:eastAsia="en-GB"/>
        </w:rPr>
        <w:t>I</w:t>
      </w:r>
      <w:r w:rsidRPr="00602D7F">
        <w:rPr>
          <w:rFonts w:ascii="Arial" w:eastAsia="Times New Roman" w:hAnsi="Arial" w:cs="Arial"/>
          <w:b/>
          <w:bCs/>
          <w:color w:val="000000"/>
          <w:kern w:val="36"/>
          <w:sz w:val="24"/>
          <w:szCs w:val="24"/>
          <w:u w:val="single"/>
          <w:lang w:eastAsia="en-GB"/>
        </w:rPr>
        <w:t>n</w:t>
      </w:r>
      <w:proofErr w:type="gramEnd"/>
      <w:r w:rsidRPr="00602D7F">
        <w:rPr>
          <w:rFonts w:ascii="Arial" w:eastAsia="Times New Roman" w:hAnsi="Arial" w:cs="Arial"/>
          <w:b/>
          <w:bCs/>
          <w:color w:val="000000"/>
          <w:kern w:val="36"/>
          <w:sz w:val="24"/>
          <w:szCs w:val="24"/>
          <w:u w:val="single"/>
          <w:lang w:eastAsia="en-GB"/>
        </w:rPr>
        <w:t xml:space="preserve"> Suffolk</w:t>
      </w:r>
    </w:p>
    <w:p w14:paraId="2273BAC9" w14:textId="097FA1D6" w:rsidR="00602D7F" w:rsidRPr="00602D7F" w:rsidRDefault="00602D7F" w:rsidP="00602D7F">
      <w:pPr>
        <w:spacing w:after="100" w:afterAutospacing="1" w:line="240" w:lineRule="auto"/>
        <w:rPr>
          <w:rFonts w:ascii="Arial" w:eastAsia="Times New Roman" w:hAnsi="Arial" w:cs="Arial"/>
          <w:color w:val="000000"/>
          <w:sz w:val="24"/>
          <w:szCs w:val="24"/>
          <w:lang w:eastAsia="en-GB"/>
        </w:rPr>
      </w:pPr>
      <w:r w:rsidRPr="00602D7F">
        <w:rPr>
          <w:rFonts w:ascii="Arial" w:eastAsia="Times New Roman" w:hAnsi="Arial" w:cs="Arial"/>
          <w:color w:val="000000"/>
          <w:sz w:val="24"/>
          <w:szCs w:val="24"/>
          <w:lang w:eastAsia="en-GB"/>
        </w:rPr>
        <w:t>Suffolk’s public sector leaders, including those from Babergh and Mid Suffolk, are targeting an end to rough sleeping across the county by 2027.</w:t>
      </w:r>
      <w:r w:rsidR="00F8474D" w:rsidRPr="00F8474D">
        <w:rPr>
          <w:rFonts w:ascii="Arial" w:eastAsia="Times New Roman" w:hAnsi="Arial" w:cs="Arial"/>
          <w:color w:val="000000"/>
          <w:sz w:val="24"/>
          <w:szCs w:val="24"/>
          <w:lang w:eastAsia="en-GB"/>
        </w:rPr>
        <w:t xml:space="preserve"> </w:t>
      </w:r>
      <w:r w:rsidRPr="00602D7F">
        <w:rPr>
          <w:rFonts w:ascii="Arial" w:eastAsia="Times New Roman" w:hAnsi="Arial" w:cs="Arial"/>
          <w:color w:val="000000"/>
          <w:sz w:val="24"/>
          <w:szCs w:val="24"/>
          <w:lang w:eastAsia="en-GB"/>
        </w:rPr>
        <w:t>During the Covid pandemic, anyone sleeping on the streets was rapidly housed under the ‘Everyone In’ initiative. During this, 160 people were accommodated in Suffolk in six weeks, including 42 in one day.</w:t>
      </w:r>
      <w:r w:rsidRPr="00F8474D">
        <w:rPr>
          <w:rFonts w:ascii="Arial" w:eastAsia="Times New Roman" w:hAnsi="Arial" w:cs="Arial"/>
          <w:color w:val="000000"/>
          <w:sz w:val="24"/>
          <w:szCs w:val="24"/>
          <w:lang w:eastAsia="en-GB"/>
        </w:rPr>
        <w:t xml:space="preserve"> </w:t>
      </w:r>
      <w:r w:rsidRPr="00602D7F">
        <w:rPr>
          <w:rFonts w:ascii="Arial" w:eastAsia="Times New Roman" w:hAnsi="Arial" w:cs="Arial"/>
          <w:color w:val="000000"/>
          <w:sz w:val="24"/>
          <w:szCs w:val="24"/>
          <w:lang w:eastAsia="en-GB"/>
        </w:rPr>
        <w:t xml:space="preserve">There is a desire to build on that work and the lessons </w:t>
      </w:r>
      <w:r w:rsidRPr="00602D7F">
        <w:rPr>
          <w:rFonts w:ascii="Arial" w:eastAsia="Times New Roman" w:hAnsi="Arial" w:cs="Arial"/>
          <w:color w:val="000000"/>
          <w:sz w:val="24"/>
          <w:szCs w:val="24"/>
          <w:lang w:eastAsia="en-GB"/>
        </w:rPr>
        <w:lastRenderedPageBreak/>
        <w:t>learned, providing a long-term, sustainable solution to the problem in the county and help more people through a preventative approach.</w:t>
      </w:r>
    </w:p>
    <w:p w14:paraId="07279243" w14:textId="00703316" w:rsidR="00602D7F" w:rsidRPr="00F8474D" w:rsidRDefault="00602D7F" w:rsidP="00602D7F">
      <w:pPr>
        <w:spacing w:after="100" w:afterAutospacing="1" w:line="240" w:lineRule="auto"/>
        <w:rPr>
          <w:rFonts w:ascii="Arial" w:eastAsia="Times New Roman" w:hAnsi="Arial" w:cs="Arial"/>
          <w:color w:val="000000"/>
          <w:sz w:val="24"/>
          <w:szCs w:val="24"/>
          <w:lang w:eastAsia="en-GB"/>
        </w:rPr>
      </w:pPr>
      <w:r w:rsidRPr="00602D7F">
        <w:rPr>
          <w:rFonts w:ascii="Arial" w:eastAsia="Times New Roman" w:hAnsi="Arial" w:cs="Arial"/>
          <w:color w:val="000000"/>
          <w:sz w:val="24"/>
          <w:szCs w:val="24"/>
          <w:lang w:eastAsia="en-GB"/>
        </w:rPr>
        <w:t>The Suffolk Public Sector Leaders group discussed the issue at its meeting on Friday, February 17th.</w:t>
      </w:r>
      <w:r w:rsidRPr="00F8474D">
        <w:rPr>
          <w:rFonts w:ascii="Arial" w:eastAsia="Times New Roman" w:hAnsi="Arial" w:cs="Arial"/>
          <w:color w:val="000000"/>
          <w:sz w:val="24"/>
          <w:szCs w:val="24"/>
          <w:lang w:eastAsia="en-GB"/>
        </w:rPr>
        <w:t xml:space="preserve"> </w:t>
      </w:r>
      <w:r w:rsidRPr="00602D7F">
        <w:rPr>
          <w:rFonts w:ascii="Arial" w:eastAsia="Times New Roman" w:hAnsi="Arial" w:cs="Arial"/>
          <w:color w:val="000000"/>
          <w:sz w:val="24"/>
          <w:szCs w:val="24"/>
          <w:lang w:eastAsia="en-GB"/>
        </w:rPr>
        <w:t>It decided to approve £75,000 funding for the Suffolk Housing Board to further develop proposals to prevent rough sleeping and support people who do fall into crisis on the streets, and the investment of £100,000 into developing plans to support young people leaving local authority care, who are at greater risk of homelessness.</w:t>
      </w:r>
      <w:r w:rsidRPr="00F8474D">
        <w:rPr>
          <w:rFonts w:ascii="Arial" w:eastAsia="Times New Roman" w:hAnsi="Arial" w:cs="Arial"/>
          <w:color w:val="000000"/>
          <w:sz w:val="24"/>
          <w:szCs w:val="24"/>
          <w:lang w:eastAsia="en-GB"/>
        </w:rPr>
        <w:t xml:space="preserve"> </w:t>
      </w:r>
      <w:r w:rsidRPr="00602D7F">
        <w:rPr>
          <w:rFonts w:ascii="Arial" w:eastAsia="Times New Roman" w:hAnsi="Arial" w:cs="Arial"/>
          <w:color w:val="000000"/>
          <w:sz w:val="24"/>
          <w:szCs w:val="24"/>
          <w:lang w:eastAsia="en-GB"/>
        </w:rPr>
        <w:t>There were more than 500 care leavers in Suffolk last year, and there are hopes that independence training will help youngsters with this transition, increase opportunities and prevent eviction from tenancies.</w:t>
      </w:r>
    </w:p>
    <w:p w14:paraId="6B648A23" w14:textId="77777777" w:rsidR="00F8474D" w:rsidRPr="00602D7F" w:rsidRDefault="00F8474D" w:rsidP="00602D7F">
      <w:pPr>
        <w:spacing w:after="100" w:afterAutospacing="1" w:line="240" w:lineRule="auto"/>
        <w:rPr>
          <w:rFonts w:ascii="Arial" w:eastAsia="Times New Roman" w:hAnsi="Arial" w:cs="Arial"/>
          <w:color w:val="000000"/>
          <w:sz w:val="24"/>
          <w:szCs w:val="24"/>
          <w:lang w:eastAsia="en-GB"/>
        </w:rPr>
      </w:pPr>
    </w:p>
    <w:p w14:paraId="0681B354" w14:textId="34D58605" w:rsidR="00602D7F" w:rsidRPr="00602D7F" w:rsidRDefault="00602D7F" w:rsidP="00602D7F">
      <w:pPr>
        <w:spacing w:before="100" w:beforeAutospacing="1" w:after="100" w:afterAutospacing="1" w:line="240" w:lineRule="auto"/>
        <w:outlineLvl w:val="0"/>
        <w:rPr>
          <w:rFonts w:ascii="Arial" w:eastAsia="Times New Roman" w:hAnsi="Arial" w:cs="Arial"/>
          <w:b/>
          <w:bCs/>
          <w:color w:val="000000"/>
          <w:kern w:val="36"/>
          <w:sz w:val="24"/>
          <w:szCs w:val="24"/>
          <w:u w:val="single"/>
          <w:lang w:eastAsia="en-GB"/>
        </w:rPr>
      </w:pPr>
      <w:r w:rsidRPr="00602D7F">
        <w:rPr>
          <w:rFonts w:ascii="Arial" w:eastAsia="Times New Roman" w:hAnsi="Arial" w:cs="Arial"/>
          <w:b/>
          <w:bCs/>
          <w:color w:val="000000"/>
          <w:kern w:val="36"/>
          <w:sz w:val="24"/>
          <w:szCs w:val="24"/>
          <w:u w:val="single"/>
          <w:lang w:eastAsia="en-GB"/>
        </w:rPr>
        <w:t xml:space="preserve">Gateway 14 </w:t>
      </w:r>
      <w:r w:rsidR="00F8474D" w:rsidRPr="00F8474D">
        <w:rPr>
          <w:rFonts w:ascii="Arial" w:eastAsia="Times New Roman" w:hAnsi="Arial" w:cs="Arial"/>
          <w:b/>
          <w:bCs/>
          <w:color w:val="000000"/>
          <w:kern w:val="36"/>
          <w:sz w:val="24"/>
          <w:szCs w:val="24"/>
          <w:u w:val="single"/>
          <w:lang w:eastAsia="en-GB"/>
        </w:rPr>
        <w:t>O</w:t>
      </w:r>
      <w:r w:rsidRPr="00602D7F">
        <w:rPr>
          <w:rFonts w:ascii="Arial" w:eastAsia="Times New Roman" w:hAnsi="Arial" w:cs="Arial"/>
          <w:b/>
          <w:bCs/>
          <w:color w:val="000000"/>
          <w:kern w:val="36"/>
          <w:sz w:val="24"/>
          <w:szCs w:val="24"/>
          <w:u w:val="single"/>
          <w:lang w:eastAsia="en-GB"/>
        </w:rPr>
        <w:t xml:space="preserve">fficially </w:t>
      </w:r>
      <w:r w:rsidR="00F8474D" w:rsidRPr="00F8474D">
        <w:rPr>
          <w:rFonts w:ascii="Arial" w:eastAsia="Times New Roman" w:hAnsi="Arial" w:cs="Arial"/>
          <w:b/>
          <w:bCs/>
          <w:color w:val="000000"/>
          <w:kern w:val="36"/>
          <w:sz w:val="24"/>
          <w:szCs w:val="24"/>
          <w:u w:val="single"/>
          <w:lang w:eastAsia="en-GB"/>
        </w:rPr>
        <w:t>O</w:t>
      </w:r>
      <w:r w:rsidRPr="00602D7F">
        <w:rPr>
          <w:rFonts w:ascii="Arial" w:eastAsia="Times New Roman" w:hAnsi="Arial" w:cs="Arial"/>
          <w:b/>
          <w:bCs/>
          <w:color w:val="000000"/>
          <w:kern w:val="36"/>
          <w:sz w:val="24"/>
          <w:szCs w:val="24"/>
          <w:u w:val="single"/>
          <w:lang w:eastAsia="en-GB"/>
        </w:rPr>
        <w:t xml:space="preserve">pens </w:t>
      </w:r>
      <w:r w:rsidR="00F8474D" w:rsidRPr="00F8474D">
        <w:rPr>
          <w:rFonts w:ascii="Arial" w:eastAsia="Times New Roman" w:hAnsi="Arial" w:cs="Arial"/>
          <w:b/>
          <w:bCs/>
          <w:color w:val="000000"/>
          <w:kern w:val="36"/>
          <w:sz w:val="24"/>
          <w:szCs w:val="24"/>
          <w:u w:val="single"/>
          <w:lang w:eastAsia="en-GB"/>
        </w:rPr>
        <w:t>M</w:t>
      </w:r>
      <w:r w:rsidRPr="00602D7F">
        <w:rPr>
          <w:rFonts w:ascii="Arial" w:eastAsia="Times New Roman" w:hAnsi="Arial" w:cs="Arial"/>
          <w:b/>
          <w:bCs/>
          <w:color w:val="000000"/>
          <w:kern w:val="36"/>
          <w:sz w:val="24"/>
          <w:szCs w:val="24"/>
          <w:u w:val="single"/>
          <w:lang w:eastAsia="en-GB"/>
        </w:rPr>
        <w:t xml:space="preserve">ain </w:t>
      </w:r>
      <w:r w:rsidR="00F8474D" w:rsidRPr="00F8474D">
        <w:rPr>
          <w:rFonts w:ascii="Arial" w:eastAsia="Times New Roman" w:hAnsi="Arial" w:cs="Arial"/>
          <w:b/>
          <w:bCs/>
          <w:color w:val="000000"/>
          <w:kern w:val="36"/>
          <w:sz w:val="24"/>
          <w:szCs w:val="24"/>
          <w:u w:val="single"/>
          <w:lang w:eastAsia="en-GB"/>
        </w:rPr>
        <w:t>E</w:t>
      </w:r>
      <w:r w:rsidRPr="00602D7F">
        <w:rPr>
          <w:rFonts w:ascii="Arial" w:eastAsia="Times New Roman" w:hAnsi="Arial" w:cs="Arial"/>
          <w:b/>
          <w:bCs/>
          <w:color w:val="000000"/>
          <w:kern w:val="36"/>
          <w:sz w:val="24"/>
          <w:szCs w:val="24"/>
          <w:u w:val="single"/>
          <w:lang w:eastAsia="en-GB"/>
        </w:rPr>
        <w:t xml:space="preserve">state </w:t>
      </w:r>
      <w:r w:rsidR="00F8474D" w:rsidRPr="00F8474D">
        <w:rPr>
          <w:rFonts w:ascii="Arial" w:eastAsia="Times New Roman" w:hAnsi="Arial" w:cs="Arial"/>
          <w:b/>
          <w:bCs/>
          <w:color w:val="000000"/>
          <w:kern w:val="36"/>
          <w:sz w:val="24"/>
          <w:szCs w:val="24"/>
          <w:u w:val="single"/>
          <w:lang w:eastAsia="en-GB"/>
        </w:rPr>
        <w:t>R</w:t>
      </w:r>
      <w:r w:rsidRPr="00602D7F">
        <w:rPr>
          <w:rFonts w:ascii="Arial" w:eastAsia="Times New Roman" w:hAnsi="Arial" w:cs="Arial"/>
          <w:b/>
          <w:bCs/>
          <w:color w:val="000000"/>
          <w:kern w:val="36"/>
          <w:sz w:val="24"/>
          <w:szCs w:val="24"/>
          <w:u w:val="single"/>
          <w:lang w:eastAsia="en-GB"/>
        </w:rPr>
        <w:t>oad</w:t>
      </w:r>
    </w:p>
    <w:p w14:paraId="42FECF8D" w14:textId="5B4622FA" w:rsidR="00602D7F" w:rsidRPr="00602D7F" w:rsidRDefault="00602D7F" w:rsidP="00602D7F">
      <w:pPr>
        <w:spacing w:after="100" w:afterAutospacing="1" w:line="240" w:lineRule="auto"/>
        <w:rPr>
          <w:rFonts w:ascii="Arial" w:eastAsia="Times New Roman" w:hAnsi="Arial" w:cs="Arial"/>
          <w:color w:val="000000"/>
          <w:sz w:val="24"/>
          <w:szCs w:val="24"/>
          <w:lang w:eastAsia="en-GB"/>
        </w:rPr>
      </w:pPr>
      <w:r w:rsidRPr="00602D7F">
        <w:rPr>
          <w:rFonts w:ascii="Arial" w:eastAsia="Times New Roman" w:hAnsi="Arial" w:cs="Arial"/>
          <w:color w:val="000000"/>
          <w:sz w:val="24"/>
          <w:szCs w:val="24"/>
          <w:lang w:eastAsia="en-GB"/>
        </w:rPr>
        <w:t>Mid Suffolk District Councillors joined representatives from Jaynic, town and parish councillors and partners involved in the Gateway 14 development for a ribbon cutting ceremony to officially open the first road on the site built by the infrastructure contractor Jackson Civil Engineering Ltd.</w:t>
      </w:r>
      <w:r w:rsidRPr="00F8474D">
        <w:rPr>
          <w:rFonts w:ascii="Arial" w:eastAsia="Times New Roman" w:hAnsi="Arial" w:cs="Arial"/>
          <w:color w:val="000000"/>
          <w:sz w:val="24"/>
          <w:szCs w:val="24"/>
          <w:lang w:eastAsia="en-GB"/>
        </w:rPr>
        <w:t xml:space="preserve"> </w:t>
      </w:r>
      <w:r w:rsidRPr="00602D7F">
        <w:rPr>
          <w:rFonts w:ascii="Arial" w:eastAsia="Times New Roman" w:hAnsi="Arial" w:cs="Arial"/>
          <w:color w:val="000000"/>
          <w:sz w:val="24"/>
          <w:szCs w:val="24"/>
          <w:lang w:eastAsia="en-GB"/>
        </w:rPr>
        <w:t xml:space="preserve">The road, named Gateway Boulevard, marks the completion of the main estate road into the new state-of- the-art business, </w:t>
      </w:r>
      <w:proofErr w:type="gramStart"/>
      <w:r w:rsidRPr="00602D7F">
        <w:rPr>
          <w:rFonts w:ascii="Arial" w:eastAsia="Times New Roman" w:hAnsi="Arial" w:cs="Arial"/>
          <w:color w:val="000000"/>
          <w:sz w:val="24"/>
          <w:szCs w:val="24"/>
          <w:lang w:eastAsia="en-GB"/>
        </w:rPr>
        <w:t>innovation</w:t>
      </w:r>
      <w:proofErr w:type="gramEnd"/>
      <w:r w:rsidRPr="00602D7F">
        <w:rPr>
          <w:rFonts w:ascii="Arial" w:eastAsia="Times New Roman" w:hAnsi="Arial" w:cs="Arial"/>
          <w:color w:val="000000"/>
          <w:sz w:val="24"/>
          <w:szCs w:val="24"/>
          <w:lang w:eastAsia="en-GB"/>
        </w:rPr>
        <w:t xml:space="preserve"> and logistics park from the roundabout on the A1120 adjacent to Junction 50 of the A14 in Stowmarket, Suffolk.</w:t>
      </w:r>
    </w:p>
    <w:p w14:paraId="2CDD3E5B" w14:textId="7E834900" w:rsidR="00602D7F" w:rsidRPr="00F8474D" w:rsidRDefault="00602D7F" w:rsidP="00602D7F">
      <w:pPr>
        <w:spacing w:after="100" w:afterAutospacing="1" w:line="240" w:lineRule="auto"/>
        <w:rPr>
          <w:rFonts w:ascii="Arial" w:eastAsia="Times New Roman" w:hAnsi="Arial" w:cs="Arial"/>
          <w:color w:val="000000"/>
          <w:sz w:val="24"/>
          <w:szCs w:val="24"/>
          <w:lang w:eastAsia="en-GB"/>
        </w:rPr>
      </w:pPr>
      <w:r w:rsidRPr="00602D7F">
        <w:rPr>
          <w:rFonts w:ascii="Arial" w:eastAsia="Times New Roman" w:hAnsi="Arial" w:cs="Arial"/>
          <w:color w:val="000000"/>
          <w:sz w:val="24"/>
          <w:szCs w:val="24"/>
          <w:lang w:eastAsia="en-GB"/>
        </w:rPr>
        <w:t>The event follows hard on the heels of the ground-breaking ceremony held last Thursday (26</w:t>
      </w:r>
      <w:r w:rsidRPr="00602D7F">
        <w:rPr>
          <w:rFonts w:ascii="Arial" w:eastAsia="Times New Roman" w:hAnsi="Arial" w:cs="Arial"/>
          <w:color w:val="000000"/>
          <w:sz w:val="24"/>
          <w:szCs w:val="24"/>
          <w:vertAlign w:val="superscript"/>
          <w:lang w:eastAsia="en-GB"/>
        </w:rPr>
        <w:t>th</w:t>
      </w:r>
      <w:r w:rsidRPr="00602D7F">
        <w:rPr>
          <w:rFonts w:ascii="Arial" w:eastAsia="Times New Roman" w:hAnsi="Arial" w:cs="Arial"/>
          <w:color w:val="000000"/>
          <w:sz w:val="24"/>
          <w:szCs w:val="24"/>
          <w:lang w:eastAsia="en-GB"/>
        </w:rPr>
        <w:t xml:space="preserve"> January 2023) to mark the start of construction of the 1.17m </w:t>
      </w:r>
      <w:proofErr w:type="spellStart"/>
      <w:r w:rsidRPr="00602D7F">
        <w:rPr>
          <w:rFonts w:ascii="Arial" w:eastAsia="Times New Roman" w:hAnsi="Arial" w:cs="Arial"/>
          <w:color w:val="000000"/>
          <w:sz w:val="24"/>
          <w:szCs w:val="24"/>
          <w:lang w:eastAsia="en-GB"/>
        </w:rPr>
        <w:t>sq</w:t>
      </w:r>
      <w:proofErr w:type="spellEnd"/>
      <w:r w:rsidRPr="00602D7F">
        <w:rPr>
          <w:rFonts w:ascii="Arial" w:eastAsia="Times New Roman" w:hAnsi="Arial" w:cs="Arial"/>
          <w:color w:val="000000"/>
          <w:sz w:val="24"/>
          <w:szCs w:val="24"/>
          <w:lang w:eastAsia="en-GB"/>
        </w:rPr>
        <w:t xml:space="preserve"> ft distribution hub for garden and leisure products retailer The Range that is set to create around 1,650 jobs for the district.</w:t>
      </w:r>
      <w:r w:rsidRPr="00F8474D">
        <w:rPr>
          <w:rFonts w:ascii="Arial" w:eastAsia="Times New Roman" w:hAnsi="Arial" w:cs="Arial"/>
          <w:color w:val="000000"/>
          <w:sz w:val="24"/>
          <w:szCs w:val="24"/>
          <w:lang w:eastAsia="en-GB"/>
        </w:rPr>
        <w:t xml:space="preserve"> </w:t>
      </w:r>
      <w:r w:rsidRPr="00602D7F">
        <w:rPr>
          <w:rFonts w:ascii="Arial" w:eastAsia="Times New Roman" w:hAnsi="Arial" w:cs="Arial"/>
          <w:color w:val="000000"/>
          <w:sz w:val="24"/>
          <w:szCs w:val="24"/>
          <w:lang w:eastAsia="en-GB"/>
        </w:rPr>
        <w:t>Gateway 14 Ltd (wholly owned by Mid Suffolk District Council) and development partner, Jaynic, will provide a new base for manufacturing, logistics and R&amp;D businesses with a particular focus on innovation and sustainability at Gateway 14 as well as providing innovation space for smaller and start-up businesses that will boost the local economy and attract investment into the region.</w:t>
      </w:r>
    </w:p>
    <w:p w14:paraId="0D948761" w14:textId="77777777" w:rsidR="00F8474D" w:rsidRPr="00602D7F" w:rsidRDefault="00F8474D" w:rsidP="00602D7F">
      <w:pPr>
        <w:spacing w:after="100" w:afterAutospacing="1" w:line="240" w:lineRule="auto"/>
        <w:rPr>
          <w:rFonts w:ascii="Arial" w:eastAsia="Times New Roman" w:hAnsi="Arial" w:cs="Arial"/>
          <w:color w:val="000000"/>
          <w:sz w:val="24"/>
          <w:szCs w:val="24"/>
          <w:lang w:eastAsia="en-GB"/>
        </w:rPr>
      </w:pPr>
    </w:p>
    <w:p w14:paraId="0DCE5AD8" w14:textId="40EC0ECE" w:rsidR="004035F5" w:rsidRPr="004035F5" w:rsidRDefault="004035F5" w:rsidP="004035F5">
      <w:pPr>
        <w:spacing w:before="100" w:beforeAutospacing="1" w:after="100" w:afterAutospacing="1" w:line="240" w:lineRule="auto"/>
        <w:rPr>
          <w:rFonts w:ascii="Arial" w:eastAsia="Times New Roman" w:hAnsi="Arial" w:cs="Arial"/>
          <w:b/>
          <w:bCs/>
          <w:color w:val="000000"/>
          <w:sz w:val="24"/>
          <w:szCs w:val="24"/>
          <w:u w:val="single"/>
          <w:lang w:eastAsia="en-GB"/>
        </w:rPr>
      </w:pPr>
      <w:r w:rsidRPr="004035F5">
        <w:rPr>
          <w:rFonts w:ascii="Arial" w:eastAsia="Times New Roman" w:hAnsi="Arial" w:cs="Arial"/>
          <w:b/>
          <w:bCs/>
          <w:color w:val="000000"/>
          <w:sz w:val="24"/>
          <w:szCs w:val="24"/>
          <w:u w:val="single"/>
          <w:lang w:eastAsia="en-GB"/>
        </w:rPr>
        <w:t xml:space="preserve">Supporting </w:t>
      </w:r>
      <w:r w:rsidR="00F8474D" w:rsidRPr="00F8474D">
        <w:rPr>
          <w:rFonts w:ascii="Arial" w:eastAsia="Times New Roman" w:hAnsi="Arial" w:cs="Arial"/>
          <w:b/>
          <w:bCs/>
          <w:color w:val="000000"/>
          <w:sz w:val="24"/>
          <w:szCs w:val="24"/>
          <w:u w:val="single"/>
          <w:lang w:eastAsia="en-GB"/>
        </w:rPr>
        <w:t>T</w:t>
      </w:r>
      <w:r w:rsidRPr="004035F5">
        <w:rPr>
          <w:rFonts w:ascii="Arial" w:eastAsia="Times New Roman" w:hAnsi="Arial" w:cs="Arial"/>
          <w:b/>
          <w:bCs/>
          <w:color w:val="000000"/>
          <w:sz w:val="24"/>
          <w:szCs w:val="24"/>
          <w:u w:val="single"/>
          <w:lang w:eastAsia="en-GB"/>
        </w:rPr>
        <w:t xml:space="preserve">he </w:t>
      </w:r>
      <w:r w:rsidR="00F8474D" w:rsidRPr="00F8474D">
        <w:rPr>
          <w:rFonts w:ascii="Arial" w:eastAsia="Times New Roman" w:hAnsi="Arial" w:cs="Arial"/>
          <w:b/>
          <w:bCs/>
          <w:color w:val="000000"/>
          <w:sz w:val="24"/>
          <w:szCs w:val="24"/>
          <w:u w:val="single"/>
          <w:lang w:eastAsia="en-GB"/>
        </w:rPr>
        <w:t>E</w:t>
      </w:r>
      <w:r w:rsidRPr="004035F5">
        <w:rPr>
          <w:rFonts w:ascii="Arial" w:eastAsia="Times New Roman" w:hAnsi="Arial" w:cs="Arial"/>
          <w:b/>
          <w:bCs/>
          <w:color w:val="000000"/>
          <w:sz w:val="24"/>
          <w:szCs w:val="24"/>
          <w:u w:val="single"/>
          <w:lang w:eastAsia="en-GB"/>
        </w:rPr>
        <w:t xml:space="preserve">lections </w:t>
      </w:r>
      <w:r w:rsidR="00F8474D" w:rsidRPr="00F8474D">
        <w:rPr>
          <w:rFonts w:ascii="Arial" w:eastAsia="Times New Roman" w:hAnsi="Arial" w:cs="Arial"/>
          <w:b/>
          <w:bCs/>
          <w:color w:val="000000"/>
          <w:sz w:val="24"/>
          <w:szCs w:val="24"/>
          <w:u w:val="single"/>
          <w:lang w:eastAsia="en-GB"/>
        </w:rPr>
        <w:t>T</w:t>
      </w:r>
      <w:r w:rsidRPr="004035F5">
        <w:rPr>
          <w:rFonts w:ascii="Arial" w:eastAsia="Times New Roman" w:hAnsi="Arial" w:cs="Arial"/>
          <w:b/>
          <w:bCs/>
          <w:color w:val="000000"/>
          <w:sz w:val="24"/>
          <w:szCs w:val="24"/>
          <w:u w:val="single"/>
          <w:lang w:eastAsia="en-GB"/>
        </w:rPr>
        <w:t>his May</w:t>
      </w:r>
    </w:p>
    <w:p w14:paraId="407FD554" w14:textId="610E39BA" w:rsidR="004035F5" w:rsidRPr="00F8474D" w:rsidRDefault="00F8474D" w:rsidP="004035F5">
      <w:pPr>
        <w:spacing w:before="100" w:beforeAutospacing="1" w:after="100" w:afterAutospacing="1" w:line="240" w:lineRule="auto"/>
        <w:rPr>
          <w:rFonts w:ascii="Arial" w:hAnsi="Arial" w:cs="Arial"/>
          <w:color w:val="000000"/>
          <w:sz w:val="24"/>
          <w:szCs w:val="24"/>
        </w:rPr>
      </w:pPr>
      <w:r w:rsidRPr="00F8474D">
        <w:rPr>
          <w:rFonts w:ascii="Arial" w:eastAsia="Times New Roman" w:hAnsi="Arial" w:cs="Arial"/>
          <w:color w:val="000000"/>
          <w:sz w:val="24"/>
          <w:szCs w:val="24"/>
          <w:lang w:eastAsia="en-GB"/>
        </w:rPr>
        <w:t>T</w:t>
      </w:r>
      <w:r w:rsidR="004035F5" w:rsidRPr="004035F5">
        <w:rPr>
          <w:rFonts w:ascii="Arial" w:eastAsia="Times New Roman" w:hAnsi="Arial" w:cs="Arial"/>
          <w:color w:val="000000"/>
          <w:sz w:val="24"/>
          <w:szCs w:val="24"/>
          <w:lang w:eastAsia="en-GB"/>
        </w:rPr>
        <w:t>he local and parish elections are due to be held on Thursday 4 May</w:t>
      </w:r>
      <w:r w:rsidRPr="00F8474D">
        <w:rPr>
          <w:rFonts w:ascii="Arial" w:eastAsia="Times New Roman" w:hAnsi="Arial" w:cs="Arial"/>
          <w:color w:val="000000"/>
          <w:sz w:val="24"/>
          <w:szCs w:val="24"/>
          <w:lang w:eastAsia="en-GB"/>
        </w:rPr>
        <w:t xml:space="preserve"> 2023</w:t>
      </w:r>
      <w:r w:rsidR="004035F5" w:rsidRPr="004035F5">
        <w:rPr>
          <w:rFonts w:ascii="Arial" w:eastAsia="Times New Roman" w:hAnsi="Arial" w:cs="Arial"/>
          <w:color w:val="000000"/>
          <w:sz w:val="24"/>
          <w:szCs w:val="24"/>
          <w:lang w:eastAsia="en-GB"/>
        </w:rPr>
        <w:t xml:space="preserve">. </w:t>
      </w:r>
      <w:r w:rsidR="004035F5" w:rsidRPr="00F8474D">
        <w:rPr>
          <w:rFonts w:ascii="Arial" w:eastAsia="Times New Roman" w:hAnsi="Arial" w:cs="Arial"/>
          <w:color w:val="000000"/>
          <w:sz w:val="24"/>
          <w:szCs w:val="24"/>
          <w:lang w:eastAsia="en-GB"/>
        </w:rPr>
        <w:t>A copy of the election timetable is at Annex A</w:t>
      </w:r>
      <w:r w:rsidRPr="00F8474D">
        <w:rPr>
          <w:rFonts w:ascii="Arial" w:eastAsia="Times New Roman" w:hAnsi="Arial" w:cs="Arial"/>
          <w:color w:val="000000"/>
          <w:sz w:val="24"/>
          <w:szCs w:val="24"/>
          <w:lang w:eastAsia="en-GB"/>
        </w:rPr>
        <w:t xml:space="preserve"> for your information. MSDC is</w:t>
      </w:r>
      <w:r w:rsidR="004035F5" w:rsidRPr="00F8474D">
        <w:rPr>
          <w:rFonts w:ascii="Arial" w:hAnsi="Arial" w:cs="Arial"/>
          <w:color w:val="000000"/>
          <w:sz w:val="24"/>
          <w:szCs w:val="24"/>
        </w:rPr>
        <w:t xml:space="preserve"> supporting the Electoral Commission’s ‘Got 5?’ campaign running through March and April to raise awareness of upcoming elections and drive voter registration. The Commission will be advertising across a combination of channels including TV, radio, posters, social media, website banners, cinema advertising, and Google search. </w:t>
      </w:r>
      <w:r w:rsidRPr="00F8474D">
        <w:rPr>
          <w:rFonts w:ascii="Arial" w:hAnsi="Arial" w:cs="Arial"/>
          <w:color w:val="000000"/>
          <w:sz w:val="24"/>
          <w:szCs w:val="24"/>
        </w:rPr>
        <w:t>MSDC</w:t>
      </w:r>
      <w:r w:rsidR="004035F5" w:rsidRPr="00F8474D">
        <w:rPr>
          <w:rFonts w:ascii="Arial" w:hAnsi="Arial" w:cs="Arial"/>
          <w:color w:val="000000"/>
          <w:sz w:val="24"/>
          <w:szCs w:val="24"/>
        </w:rPr>
        <w:t xml:space="preserve"> will also be sharing the messages through the council’s social media channels and invite towns and parishes to do the same.</w:t>
      </w:r>
    </w:p>
    <w:p w14:paraId="2AE6190B" w14:textId="6AAE1501" w:rsidR="004035F5" w:rsidRPr="004035F5" w:rsidRDefault="004035F5" w:rsidP="004035F5">
      <w:pPr>
        <w:spacing w:before="100" w:beforeAutospacing="1" w:after="100" w:afterAutospacing="1" w:line="240" w:lineRule="auto"/>
        <w:rPr>
          <w:rFonts w:ascii="Arial" w:eastAsia="Times New Roman" w:hAnsi="Arial" w:cs="Arial"/>
          <w:color w:val="000000"/>
          <w:sz w:val="24"/>
          <w:szCs w:val="24"/>
          <w:lang w:eastAsia="en-GB"/>
        </w:rPr>
      </w:pPr>
      <w:r w:rsidRPr="00F8474D">
        <w:rPr>
          <w:rFonts w:ascii="Arial" w:hAnsi="Arial" w:cs="Arial"/>
          <w:color w:val="000000"/>
          <w:sz w:val="24"/>
          <w:szCs w:val="24"/>
        </w:rPr>
        <w:t xml:space="preserve">The UK Government has introduced a requirement for voters to show photo ID when voting at a polling station, which will be implemented in the upcoming local and Parish elections in May. </w:t>
      </w:r>
      <w:r w:rsidR="00F8474D" w:rsidRPr="00F8474D">
        <w:rPr>
          <w:rFonts w:ascii="Arial" w:hAnsi="Arial" w:cs="Arial"/>
          <w:color w:val="000000"/>
          <w:sz w:val="24"/>
          <w:szCs w:val="24"/>
        </w:rPr>
        <w:t xml:space="preserve">MSDC </w:t>
      </w:r>
      <w:r w:rsidRPr="00F8474D">
        <w:rPr>
          <w:rFonts w:ascii="Arial" w:hAnsi="Arial" w:cs="Arial"/>
          <w:color w:val="000000"/>
          <w:sz w:val="24"/>
          <w:szCs w:val="24"/>
        </w:rPr>
        <w:t>continue</w:t>
      </w:r>
      <w:r w:rsidR="00F8474D" w:rsidRPr="00F8474D">
        <w:rPr>
          <w:rFonts w:ascii="Arial" w:hAnsi="Arial" w:cs="Arial"/>
          <w:color w:val="000000"/>
          <w:sz w:val="24"/>
          <w:szCs w:val="24"/>
        </w:rPr>
        <w:t>s</w:t>
      </w:r>
      <w:r w:rsidRPr="00F8474D">
        <w:rPr>
          <w:rFonts w:ascii="Arial" w:hAnsi="Arial" w:cs="Arial"/>
          <w:color w:val="000000"/>
          <w:sz w:val="24"/>
          <w:szCs w:val="24"/>
        </w:rPr>
        <w:t xml:space="preserve"> to support the Electoral Commission’s </w:t>
      </w:r>
      <w:r w:rsidRPr="00F8474D">
        <w:rPr>
          <w:rFonts w:ascii="Arial" w:hAnsi="Arial" w:cs="Arial"/>
          <w:color w:val="000000"/>
          <w:sz w:val="24"/>
          <w:szCs w:val="24"/>
        </w:rPr>
        <w:lastRenderedPageBreak/>
        <w:t xml:space="preserve">national awareness campaign through all available council channels and ask that </w:t>
      </w:r>
      <w:r w:rsidR="00F8474D" w:rsidRPr="00F8474D">
        <w:rPr>
          <w:rFonts w:ascii="Arial" w:hAnsi="Arial" w:cs="Arial"/>
          <w:color w:val="000000"/>
          <w:sz w:val="24"/>
          <w:szCs w:val="24"/>
        </w:rPr>
        <w:t xml:space="preserve">PCs </w:t>
      </w:r>
      <w:r w:rsidRPr="00F8474D">
        <w:rPr>
          <w:rFonts w:ascii="Arial" w:hAnsi="Arial" w:cs="Arial"/>
          <w:color w:val="000000"/>
          <w:sz w:val="24"/>
          <w:szCs w:val="24"/>
        </w:rPr>
        <w:t xml:space="preserve">also help where possible. Electoral Commission resources, including posters and social media, </w:t>
      </w:r>
      <w:r w:rsidR="00F8474D" w:rsidRPr="00F8474D">
        <w:rPr>
          <w:rFonts w:ascii="Arial" w:hAnsi="Arial" w:cs="Arial"/>
          <w:color w:val="000000"/>
          <w:sz w:val="24"/>
          <w:szCs w:val="24"/>
        </w:rPr>
        <w:t xml:space="preserve">are available </w:t>
      </w:r>
      <w:r w:rsidRPr="00F8474D">
        <w:rPr>
          <w:rFonts w:ascii="Arial" w:hAnsi="Arial" w:cs="Arial"/>
          <w:color w:val="000000"/>
          <w:sz w:val="24"/>
          <w:szCs w:val="24"/>
        </w:rPr>
        <w:t xml:space="preserve">here: </w:t>
      </w:r>
      <w:hyperlink r:id="rId8" w:history="1">
        <w:r w:rsidRPr="00F8474D">
          <w:rPr>
            <w:rStyle w:val="Hyperlink"/>
            <w:rFonts w:ascii="Arial" w:hAnsi="Arial" w:cs="Arial"/>
            <w:sz w:val="24"/>
            <w:szCs w:val="24"/>
          </w:rPr>
          <w:t>https://www.electoralcommission.org.uk/i-am-a/partner-charity-or-local-council/voter-id-resources</w:t>
        </w:r>
      </w:hyperlink>
    </w:p>
    <w:p w14:paraId="09A26477" w14:textId="35F4DC2F" w:rsidR="000D7E24" w:rsidRDefault="000D7E24" w:rsidP="000D7E24">
      <w:pPr>
        <w:spacing w:after="100" w:afterAutospacing="1" w:line="240" w:lineRule="auto"/>
        <w:rPr>
          <w:rFonts w:ascii="Arial" w:eastAsia="Times New Roman" w:hAnsi="Arial" w:cs="Arial"/>
          <w:color w:val="000000"/>
          <w:sz w:val="24"/>
          <w:szCs w:val="24"/>
          <w:lang w:eastAsia="en-GB"/>
        </w:rPr>
      </w:pPr>
    </w:p>
    <w:p w14:paraId="0DAFBE56" w14:textId="77777777" w:rsidR="000D7E24" w:rsidRPr="000D7E24" w:rsidRDefault="000D7E24" w:rsidP="000D7E24">
      <w:pPr>
        <w:spacing w:after="100" w:afterAutospacing="1" w:line="240" w:lineRule="auto"/>
        <w:rPr>
          <w:rFonts w:ascii="Arial" w:eastAsia="Times New Roman" w:hAnsi="Arial" w:cs="Arial"/>
          <w:color w:val="000000"/>
          <w:sz w:val="24"/>
          <w:szCs w:val="24"/>
          <w:lang w:eastAsia="en-GB"/>
        </w:rPr>
      </w:pPr>
    </w:p>
    <w:p w14:paraId="0378A0AC" w14:textId="764C9BCA" w:rsidR="005F5305" w:rsidRPr="00E671E3" w:rsidRDefault="005F5305" w:rsidP="00895F21">
      <w:pPr>
        <w:jc w:val="both"/>
        <w:rPr>
          <w:rFonts w:ascii="Arial" w:hAnsi="Arial" w:cs="Arial"/>
          <w:sz w:val="24"/>
          <w:szCs w:val="24"/>
        </w:rPr>
      </w:pPr>
    </w:p>
    <w:p w14:paraId="1A5CE04B" w14:textId="7741483A" w:rsidR="004B006A" w:rsidRPr="00E671E3" w:rsidRDefault="004B006A" w:rsidP="00E830B3">
      <w:pPr>
        <w:spacing w:after="0"/>
        <w:rPr>
          <w:rFonts w:ascii="Arial" w:hAnsi="Arial" w:cs="Arial"/>
          <w:sz w:val="24"/>
          <w:szCs w:val="24"/>
        </w:rPr>
      </w:pPr>
      <w:r w:rsidRPr="00E671E3">
        <w:rPr>
          <w:rFonts w:ascii="Arial" w:hAnsi="Arial" w:cs="Arial"/>
          <w:sz w:val="24"/>
          <w:szCs w:val="24"/>
        </w:rPr>
        <w:t>Regards</w:t>
      </w:r>
    </w:p>
    <w:p w14:paraId="68898F8D" w14:textId="61A22D60" w:rsidR="004B006A" w:rsidRPr="00E671E3" w:rsidRDefault="004B006A" w:rsidP="002D2827">
      <w:pPr>
        <w:spacing w:after="0"/>
        <w:rPr>
          <w:rFonts w:ascii="Arial" w:hAnsi="Arial" w:cs="Arial"/>
          <w:sz w:val="24"/>
          <w:szCs w:val="24"/>
        </w:rPr>
      </w:pPr>
    </w:p>
    <w:p w14:paraId="25B3963E" w14:textId="75977E3E" w:rsidR="004B006A" w:rsidRPr="00211753" w:rsidRDefault="004B006A" w:rsidP="002D2827">
      <w:pPr>
        <w:spacing w:after="0"/>
        <w:rPr>
          <w:rFonts w:ascii="Arial" w:hAnsi="Arial" w:cs="Arial"/>
          <w:sz w:val="26"/>
          <w:szCs w:val="26"/>
        </w:rPr>
      </w:pPr>
    </w:p>
    <w:p w14:paraId="4FD319CB" w14:textId="73458A7E" w:rsidR="004B006A" w:rsidRPr="00E32F96" w:rsidRDefault="00597CB7" w:rsidP="002D2827">
      <w:pPr>
        <w:spacing w:after="0"/>
        <w:rPr>
          <w:rFonts w:ascii="Bradley Hand ITC" w:hAnsi="Bradley Hand ITC" w:cs="Arial"/>
          <w:b/>
          <w:bCs/>
          <w:sz w:val="36"/>
          <w:szCs w:val="36"/>
        </w:rPr>
      </w:pPr>
      <w:r w:rsidRPr="00E32F96">
        <w:rPr>
          <w:rFonts w:ascii="Bradley Hand ITC" w:hAnsi="Bradley Hand ITC" w:cs="Arial"/>
          <w:b/>
          <w:bCs/>
          <w:sz w:val="36"/>
          <w:szCs w:val="36"/>
        </w:rPr>
        <w:t>Rick</w:t>
      </w:r>
    </w:p>
    <w:p w14:paraId="11F40DB0" w14:textId="5ABDC7EB" w:rsidR="004B006A" w:rsidRDefault="004B006A" w:rsidP="002D2827">
      <w:pPr>
        <w:spacing w:after="0"/>
      </w:pPr>
    </w:p>
    <w:p w14:paraId="6FEDC9C5" w14:textId="76FEF991" w:rsidR="008112CC" w:rsidRPr="00A21C9C" w:rsidRDefault="008112CC" w:rsidP="002D2827">
      <w:pPr>
        <w:spacing w:after="0"/>
        <w:rPr>
          <w:rFonts w:ascii="Arial" w:hAnsi="Arial" w:cs="Arial"/>
          <w:b/>
          <w:sz w:val="24"/>
          <w:szCs w:val="24"/>
        </w:rPr>
      </w:pPr>
      <w:r w:rsidRPr="00A21C9C">
        <w:rPr>
          <w:rFonts w:ascii="Arial" w:hAnsi="Arial" w:cs="Arial"/>
          <w:b/>
          <w:sz w:val="24"/>
          <w:szCs w:val="24"/>
        </w:rPr>
        <w:t>Rick Meyer</w:t>
      </w:r>
    </w:p>
    <w:p w14:paraId="2EB924B7" w14:textId="70CC4096" w:rsidR="008112CC" w:rsidRPr="00A21C9C" w:rsidRDefault="00000000" w:rsidP="002D2827">
      <w:pPr>
        <w:spacing w:after="0"/>
        <w:rPr>
          <w:rFonts w:ascii="Arial" w:hAnsi="Arial" w:cs="Arial"/>
          <w:sz w:val="24"/>
          <w:szCs w:val="24"/>
        </w:rPr>
      </w:pPr>
      <w:hyperlink r:id="rId9" w:history="1">
        <w:r w:rsidR="00621541" w:rsidRPr="00A21C9C">
          <w:rPr>
            <w:rStyle w:val="Hyperlink"/>
            <w:rFonts w:ascii="Arial" w:hAnsi="Arial" w:cs="Arial"/>
            <w:sz w:val="24"/>
            <w:szCs w:val="24"/>
          </w:rPr>
          <w:t>Richard.meyer@midsuffolk.gov.uk</w:t>
        </w:r>
      </w:hyperlink>
    </w:p>
    <w:p w14:paraId="7ED64B3C" w14:textId="28930179" w:rsidR="00621541" w:rsidRDefault="00621541" w:rsidP="002D2827">
      <w:pPr>
        <w:spacing w:after="0"/>
        <w:rPr>
          <w:rFonts w:ascii="Arial" w:hAnsi="Arial" w:cs="Arial"/>
          <w:sz w:val="24"/>
          <w:szCs w:val="24"/>
        </w:rPr>
      </w:pPr>
      <w:r w:rsidRPr="00A21C9C">
        <w:rPr>
          <w:rFonts w:ascii="Arial" w:hAnsi="Arial" w:cs="Arial"/>
          <w:sz w:val="24"/>
          <w:szCs w:val="24"/>
        </w:rPr>
        <w:t>Tel:  07</w:t>
      </w:r>
      <w:r w:rsidR="00A41903" w:rsidRPr="00A21C9C">
        <w:rPr>
          <w:rFonts w:ascii="Arial" w:hAnsi="Arial" w:cs="Arial"/>
          <w:sz w:val="24"/>
          <w:szCs w:val="24"/>
        </w:rPr>
        <w:t>771703668</w:t>
      </w:r>
    </w:p>
    <w:p w14:paraId="2AAC599F" w14:textId="2D79FC1C" w:rsidR="00602D7F" w:rsidRDefault="00602D7F" w:rsidP="002D2827">
      <w:pPr>
        <w:spacing w:after="0"/>
        <w:rPr>
          <w:rFonts w:ascii="Arial" w:hAnsi="Arial" w:cs="Arial"/>
          <w:sz w:val="24"/>
          <w:szCs w:val="24"/>
        </w:rPr>
      </w:pPr>
    </w:p>
    <w:p w14:paraId="3BC98D12" w14:textId="3E35CFA5" w:rsidR="004035F5" w:rsidRDefault="004035F5" w:rsidP="002D2827">
      <w:pPr>
        <w:spacing w:after="0"/>
        <w:rPr>
          <w:rFonts w:ascii="Arial" w:hAnsi="Arial" w:cs="Arial"/>
          <w:sz w:val="24"/>
          <w:szCs w:val="24"/>
        </w:rPr>
      </w:pPr>
    </w:p>
    <w:p w14:paraId="316BBA32" w14:textId="0CD2CE0F" w:rsidR="004035F5" w:rsidRDefault="004035F5" w:rsidP="002D2827">
      <w:pPr>
        <w:spacing w:after="0"/>
        <w:rPr>
          <w:rFonts w:ascii="Arial" w:hAnsi="Arial" w:cs="Arial"/>
          <w:sz w:val="24"/>
          <w:szCs w:val="24"/>
        </w:rPr>
      </w:pPr>
    </w:p>
    <w:p w14:paraId="0E37CA47" w14:textId="0D57BB72" w:rsidR="004035F5" w:rsidRDefault="004035F5" w:rsidP="002D2827">
      <w:pPr>
        <w:spacing w:after="0"/>
        <w:rPr>
          <w:rFonts w:ascii="Arial" w:hAnsi="Arial" w:cs="Arial"/>
          <w:sz w:val="24"/>
          <w:szCs w:val="24"/>
        </w:rPr>
      </w:pPr>
    </w:p>
    <w:p w14:paraId="79BEB9FC" w14:textId="24F1F3E1" w:rsidR="004035F5" w:rsidRDefault="004035F5" w:rsidP="002D2827">
      <w:pPr>
        <w:spacing w:after="0"/>
        <w:rPr>
          <w:rFonts w:ascii="Arial" w:hAnsi="Arial" w:cs="Arial"/>
          <w:sz w:val="24"/>
          <w:szCs w:val="24"/>
        </w:rPr>
      </w:pPr>
    </w:p>
    <w:p w14:paraId="7125D7FA" w14:textId="53DB7879" w:rsidR="004035F5" w:rsidRDefault="004035F5" w:rsidP="002D2827">
      <w:pPr>
        <w:spacing w:after="0"/>
        <w:rPr>
          <w:rFonts w:ascii="Arial" w:hAnsi="Arial" w:cs="Arial"/>
          <w:sz w:val="24"/>
          <w:szCs w:val="24"/>
        </w:rPr>
      </w:pPr>
    </w:p>
    <w:p w14:paraId="25A98E1A" w14:textId="74BD549B" w:rsidR="004035F5" w:rsidRDefault="004035F5" w:rsidP="002D2827">
      <w:pPr>
        <w:spacing w:after="0"/>
        <w:rPr>
          <w:rFonts w:ascii="Arial" w:hAnsi="Arial" w:cs="Arial"/>
          <w:sz w:val="24"/>
          <w:szCs w:val="24"/>
        </w:rPr>
      </w:pPr>
    </w:p>
    <w:p w14:paraId="1E63C45C" w14:textId="7470AF3F" w:rsidR="004035F5" w:rsidRDefault="004035F5" w:rsidP="002D2827">
      <w:pPr>
        <w:spacing w:after="0"/>
        <w:rPr>
          <w:rFonts w:ascii="Arial" w:hAnsi="Arial" w:cs="Arial"/>
          <w:sz w:val="24"/>
          <w:szCs w:val="24"/>
        </w:rPr>
      </w:pPr>
    </w:p>
    <w:p w14:paraId="21FFFC13" w14:textId="4C87DC23" w:rsidR="004035F5" w:rsidRDefault="004035F5" w:rsidP="002D2827">
      <w:pPr>
        <w:spacing w:after="0"/>
        <w:rPr>
          <w:rFonts w:ascii="Arial" w:hAnsi="Arial" w:cs="Arial"/>
          <w:sz w:val="24"/>
          <w:szCs w:val="24"/>
        </w:rPr>
      </w:pPr>
    </w:p>
    <w:p w14:paraId="1314FECA" w14:textId="277F3738" w:rsidR="004035F5" w:rsidRDefault="004035F5" w:rsidP="002D2827">
      <w:pPr>
        <w:spacing w:after="0"/>
        <w:rPr>
          <w:rFonts w:ascii="Arial" w:hAnsi="Arial" w:cs="Arial"/>
          <w:sz w:val="24"/>
          <w:szCs w:val="24"/>
        </w:rPr>
      </w:pPr>
    </w:p>
    <w:p w14:paraId="56761CC9" w14:textId="0C3B22C4" w:rsidR="004035F5" w:rsidRDefault="004035F5" w:rsidP="002D2827">
      <w:pPr>
        <w:spacing w:after="0"/>
        <w:rPr>
          <w:rFonts w:ascii="Arial" w:hAnsi="Arial" w:cs="Arial"/>
          <w:sz w:val="24"/>
          <w:szCs w:val="24"/>
        </w:rPr>
      </w:pPr>
    </w:p>
    <w:p w14:paraId="53B16137" w14:textId="56EB54AB" w:rsidR="004035F5" w:rsidRDefault="004035F5" w:rsidP="002D2827">
      <w:pPr>
        <w:spacing w:after="0"/>
        <w:rPr>
          <w:rFonts w:ascii="Arial" w:hAnsi="Arial" w:cs="Arial"/>
          <w:sz w:val="24"/>
          <w:szCs w:val="24"/>
        </w:rPr>
      </w:pPr>
    </w:p>
    <w:p w14:paraId="1D1C0E39" w14:textId="585A5BF9" w:rsidR="004035F5" w:rsidRDefault="004035F5" w:rsidP="002D2827">
      <w:pPr>
        <w:spacing w:after="0"/>
        <w:rPr>
          <w:rFonts w:ascii="Arial" w:hAnsi="Arial" w:cs="Arial"/>
          <w:sz w:val="24"/>
          <w:szCs w:val="24"/>
        </w:rPr>
      </w:pPr>
    </w:p>
    <w:p w14:paraId="1D87534C" w14:textId="6B935D67" w:rsidR="004035F5" w:rsidRDefault="004035F5" w:rsidP="002D2827">
      <w:pPr>
        <w:spacing w:after="0"/>
        <w:rPr>
          <w:rFonts w:ascii="Arial" w:hAnsi="Arial" w:cs="Arial"/>
          <w:sz w:val="24"/>
          <w:szCs w:val="24"/>
        </w:rPr>
      </w:pPr>
    </w:p>
    <w:p w14:paraId="0F732D9C" w14:textId="50A97072" w:rsidR="004035F5" w:rsidRDefault="004035F5" w:rsidP="002D2827">
      <w:pPr>
        <w:spacing w:after="0"/>
        <w:rPr>
          <w:rFonts w:ascii="Arial" w:hAnsi="Arial" w:cs="Arial"/>
          <w:sz w:val="24"/>
          <w:szCs w:val="24"/>
        </w:rPr>
      </w:pPr>
    </w:p>
    <w:p w14:paraId="0F4B96CA" w14:textId="61E480E6" w:rsidR="004035F5" w:rsidRDefault="004035F5" w:rsidP="002D2827">
      <w:pPr>
        <w:spacing w:after="0"/>
        <w:rPr>
          <w:rFonts w:ascii="Arial" w:hAnsi="Arial" w:cs="Arial"/>
          <w:sz w:val="24"/>
          <w:szCs w:val="24"/>
        </w:rPr>
      </w:pPr>
    </w:p>
    <w:p w14:paraId="1631D644" w14:textId="10F5B8F6" w:rsidR="004035F5" w:rsidRDefault="004035F5" w:rsidP="002D2827">
      <w:pPr>
        <w:spacing w:after="0"/>
        <w:rPr>
          <w:rFonts w:ascii="Arial" w:hAnsi="Arial" w:cs="Arial"/>
          <w:sz w:val="24"/>
          <w:szCs w:val="24"/>
        </w:rPr>
      </w:pPr>
    </w:p>
    <w:p w14:paraId="3DC56911" w14:textId="595C97C0" w:rsidR="004035F5" w:rsidRDefault="004035F5" w:rsidP="002D2827">
      <w:pPr>
        <w:spacing w:after="0"/>
        <w:rPr>
          <w:rFonts w:ascii="Arial" w:hAnsi="Arial" w:cs="Arial"/>
          <w:sz w:val="24"/>
          <w:szCs w:val="24"/>
        </w:rPr>
      </w:pPr>
    </w:p>
    <w:p w14:paraId="50369424" w14:textId="58DDF86D" w:rsidR="004035F5" w:rsidRDefault="004035F5" w:rsidP="002D2827">
      <w:pPr>
        <w:spacing w:after="0"/>
        <w:rPr>
          <w:rFonts w:ascii="Arial" w:hAnsi="Arial" w:cs="Arial"/>
          <w:sz w:val="24"/>
          <w:szCs w:val="24"/>
        </w:rPr>
      </w:pPr>
    </w:p>
    <w:p w14:paraId="56905526" w14:textId="7A1F6DB1" w:rsidR="004035F5" w:rsidRDefault="004035F5" w:rsidP="002D2827">
      <w:pPr>
        <w:spacing w:after="0"/>
        <w:rPr>
          <w:rFonts w:ascii="Arial" w:hAnsi="Arial" w:cs="Arial"/>
          <w:sz w:val="24"/>
          <w:szCs w:val="24"/>
        </w:rPr>
      </w:pPr>
    </w:p>
    <w:p w14:paraId="22C005CE" w14:textId="3BAB75E5" w:rsidR="004035F5" w:rsidRDefault="004035F5" w:rsidP="002D2827">
      <w:pPr>
        <w:spacing w:after="0"/>
        <w:rPr>
          <w:rFonts w:ascii="Arial" w:hAnsi="Arial" w:cs="Arial"/>
          <w:sz w:val="24"/>
          <w:szCs w:val="24"/>
        </w:rPr>
      </w:pPr>
    </w:p>
    <w:p w14:paraId="3BD6A5A9" w14:textId="349E2B92" w:rsidR="004035F5" w:rsidRDefault="004035F5" w:rsidP="002D2827">
      <w:pPr>
        <w:spacing w:after="0"/>
        <w:rPr>
          <w:rFonts w:ascii="Arial" w:hAnsi="Arial" w:cs="Arial"/>
          <w:sz w:val="24"/>
          <w:szCs w:val="24"/>
        </w:rPr>
      </w:pPr>
    </w:p>
    <w:p w14:paraId="32FA5E73" w14:textId="4A063685" w:rsidR="004035F5" w:rsidRDefault="004035F5" w:rsidP="002D2827">
      <w:pPr>
        <w:spacing w:after="0"/>
        <w:rPr>
          <w:rFonts w:ascii="Arial" w:hAnsi="Arial" w:cs="Arial"/>
          <w:sz w:val="24"/>
          <w:szCs w:val="24"/>
        </w:rPr>
      </w:pPr>
    </w:p>
    <w:p w14:paraId="6B6676DD" w14:textId="54EAE15D" w:rsidR="004035F5" w:rsidRDefault="004035F5" w:rsidP="002D2827">
      <w:pPr>
        <w:spacing w:after="0"/>
        <w:rPr>
          <w:rFonts w:ascii="Arial" w:hAnsi="Arial" w:cs="Arial"/>
          <w:sz w:val="24"/>
          <w:szCs w:val="24"/>
        </w:rPr>
      </w:pPr>
    </w:p>
    <w:p w14:paraId="51D487F9" w14:textId="61713778" w:rsidR="004035F5" w:rsidRDefault="004035F5" w:rsidP="002D2827">
      <w:pPr>
        <w:spacing w:after="0"/>
        <w:rPr>
          <w:rFonts w:ascii="Arial" w:hAnsi="Arial" w:cs="Arial"/>
          <w:sz w:val="24"/>
          <w:szCs w:val="24"/>
        </w:rPr>
      </w:pPr>
    </w:p>
    <w:p w14:paraId="4F69D288" w14:textId="29BE8060" w:rsidR="004035F5" w:rsidRDefault="004035F5" w:rsidP="002D2827">
      <w:pPr>
        <w:spacing w:after="0"/>
        <w:rPr>
          <w:rFonts w:ascii="Arial" w:hAnsi="Arial" w:cs="Arial"/>
          <w:sz w:val="24"/>
          <w:szCs w:val="24"/>
        </w:rPr>
      </w:pPr>
    </w:p>
    <w:p w14:paraId="0C4FBBF8" w14:textId="69EACB71" w:rsidR="004035F5" w:rsidRDefault="004035F5" w:rsidP="002D2827">
      <w:pPr>
        <w:spacing w:after="0"/>
        <w:rPr>
          <w:rFonts w:ascii="Arial" w:hAnsi="Arial" w:cs="Arial"/>
          <w:sz w:val="24"/>
          <w:szCs w:val="24"/>
        </w:rPr>
      </w:pPr>
    </w:p>
    <w:p w14:paraId="6F8BB0A6" w14:textId="5D04C125" w:rsidR="004035F5" w:rsidRDefault="004035F5" w:rsidP="002D2827">
      <w:pPr>
        <w:spacing w:after="0"/>
        <w:rPr>
          <w:rFonts w:ascii="Arial" w:hAnsi="Arial" w:cs="Arial"/>
          <w:sz w:val="24"/>
          <w:szCs w:val="24"/>
        </w:rPr>
      </w:pPr>
    </w:p>
    <w:p w14:paraId="1A729790" w14:textId="77777777" w:rsidR="004035F5" w:rsidRDefault="004035F5" w:rsidP="002D2827">
      <w:pPr>
        <w:spacing w:after="0"/>
        <w:rPr>
          <w:rFonts w:ascii="Arial" w:hAnsi="Arial" w:cs="Arial"/>
          <w:sz w:val="24"/>
          <w:szCs w:val="24"/>
        </w:rPr>
      </w:pPr>
    </w:p>
    <w:p w14:paraId="0DEF6DD9" w14:textId="3555C9D1" w:rsidR="00602D7F" w:rsidRDefault="00602D7F" w:rsidP="002D2827">
      <w:pPr>
        <w:spacing w:after="0"/>
        <w:rPr>
          <w:rFonts w:ascii="Arial" w:hAnsi="Arial" w:cs="Arial"/>
          <w:sz w:val="24"/>
          <w:szCs w:val="24"/>
        </w:rPr>
      </w:pPr>
    </w:p>
    <w:p w14:paraId="372C224E" w14:textId="3C1590B6" w:rsidR="00602D7F" w:rsidRDefault="00602D7F" w:rsidP="004035F5">
      <w:pPr>
        <w:spacing w:after="0"/>
        <w:ind w:left="5760" w:firstLine="720"/>
        <w:rPr>
          <w:rFonts w:ascii="Arial" w:hAnsi="Arial" w:cs="Arial"/>
          <w:sz w:val="24"/>
          <w:szCs w:val="24"/>
        </w:rPr>
      </w:pPr>
      <w:r>
        <w:rPr>
          <w:rFonts w:ascii="Arial" w:hAnsi="Arial" w:cs="Arial"/>
          <w:sz w:val="24"/>
          <w:szCs w:val="24"/>
        </w:rPr>
        <w:t>Annex A</w:t>
      </w:r>
    </w:p>
    <w:p w14:paraId="225D5CA0" w14:textId="72B73D0A" w:rsidR="00602D7F" w:rsidRDefault="00602D7F" w:rsidP="002D2827">
      <w:pPr>
        <w:spacing w:after="0"/>
        <w:rPr>
          <w:rFonts w:ascii="Arial" w:hAnsi="Arial" w:cs="Arial"/>
          <w:sz w:val="24"/>
          <w:szCs w:val="24"/>
        </w:rPr>
      </w:pPr>
    </w:p>
    <w:p w14:paraId="5324B4C6" w14:textId="77777777" w:rsidR="00602D7F" w:rsidRPr="00602D7F" w:rsidRDefault="00602D7F" w:rsidP="00602D7F">
      <w:pPr>
        <w:spacing w:before="360" w:after="100" w:afterAutospacing="1" w:line="240" w:lineRule="auto"/>
        <w:outlineLvl w:val="1"/>
        <w:rPr>
          <w:rFonts w:ascii="Open Sans" w:eastAsia="Times New Roman" w:hAnsi="Open Sans" w:cs="Open Sans"/>
          <w:b/>
          <w:bCs/>
          <w:color w:val="000000"/>
          <w:sz w:val="48"/>
          <w:szCs w:val="48"/>
          <w:lang w:eastAsia="en-GB"/>
        </w:rPr>
      </w:pPr>
      <w:r w:rsidRPr="00602D7F">
        <w:rPr>
          <w:rFonts w:ascii="Open Sans" w:eastAsia="Times New Roman" w:hAnsi="Open Sans" w:cs="Open Sans"/>
          <w:b/>
          <w:bCs/>
          <w:color w:val="000000"/>
          <w:sz w:val="48"/>
          <w:szCs w:val="48"/>
          <w:lang w:eastAsia="en-GB"/>
        </w:rPr>
        <w:t>Election Timetable</w:t>
      </w:r>
    </w:p>
    <w:tbl>
      <w:tblPr>
        <w:tblW w:w="7614" w:type="dxa"/>
        <w:shd w:val="clear" w:color="auto" w:fill="EFEFEC"/>
        <w:tblCellMar>
          <w:top w:w="15" w:type="dxa"/>
          <w:left w:w="15" w:type="dxa"/>
          <w:bottom w:w="15" w:type="dxa"/>
          <w:right w:w="15" w:type="dxa"/>
        </w:tblCellMar>
        <w:tblLook w:val="04A0" w:firstRow="1" w:lastRow="0" w:firstColumn="1" w:lastColumn="0" w:noHBand="0" w:noVBand="1"/>
      </w:tblPr>
      <w:tblGrid>
        <w:gridCol w:w="4519"/>
        <w:gridCol w:w="1958"/>
        <w:gridCol w:w="1137"/>
      </w:tblGrid>
      <w:tr w:rsidR="00602D7F" w:rsidRPr="00602D7F" w14:paraId="23E4F22A" w14:textId="77777777" w:rsidTr="004035F5">
        <w:trPr>
          <w:trHeight w:val="124"/>
          <w:tblHeader/>
        </w:trPr>
        <w:tc>
          <w:tcPr>
            <w:tcW w:w="0" w:type="auto"/>
            <w:tcBorders>
              <w:top w:val="single" w:sz="36" w:space="0" w:color="FFFFFF"/>
              <w:left w:val="single" w:sz="36" w:space="0" w:color="FFFFFF"/>
              <w:bottom w:val="single" w:sz="36" w:space="0" w:color="FFFFFF"/>
              <w:right w:val="single" w:sz="36" w:space="0" w:color="FFFFFF"/>
            </w:tcBorders>
            <w:shd w:val="clear" w:color="auto" w:fill="C0C0C0"/>
            <w:tcMar>
              <w:top w:w="180" w:type="dxa"/>
              <w:left w:w="180" w:type="dxa"/>
              <w:bottom w:w="180" w:type="dxa"/>
              <w:right w:w="180" w:type="dxa"/>
            </w:tcMar>
            <w:hideMark/>
          </w:tcPr>
          <w:p w14:paraId="4238008C" w14:textId="77777777" w:rsidR="00602D7F" w:rsidRPr="00602D7F" w:rsidRDefault="00602D7F" w:rsidP="00602D7F">
            <w:pPr>
              <w:spacing w:after="0" w:line="240" w:lineRule="auto"/>
              <w:rPr>
                <w:rFonts w:ascii="Open Sans" w:eastAsia="Times New Roman" w:hAnsi="Open Sans" w:cs="Open Sans"/>
                <w:b/>
                <w:bCs/>
                <w:color w:val="000000"/>
                <w:sz w:val="23"/>
                <w:szCs w:val="23"/>
                <w:lang w:eastAsia="en-GB"/>
              </w:rPr>
            </w:pPr>
            <w:r w:rsidRPr="00602D7F">
              <w:rPr>
                <w:rFonts w:ascii="Open Sans" w:eastAsia="Times New Roman" w:hAnsi="Open Sans" w:cs="Open Sans"/>
                <w:b/>
                <w:bCs/>
                <w:color w:val="000000"/>
                <w:sz w:val="23"/>
                <w:szCs w:val="23"/>
                <w:lang w:eastAsia="en-GB"/>
              </w:rPr>
              <w:t>Description</w:t>
            </w:r>
          </w:p>
        </w:tc>
        <w:tc>
          <w:tcPr>
            <w:tcW w:w="0" w:type="auto"/>
            <w:tcBorders>
              <w:top w:val="single" w:sz="36" w:space="0" w:color="FFFFFF"/>
              <w:left w:val="single" w:sz="36" w:space="0" w:color="FFFFFF"/>
              <w:bottom w:val="single" w:sz="36" w:space="0" w:color="FFFFFF"/>
              <w:right w:val="single" w:sz="36" w:space="0" w:color="FFFFFF"/>
            </w:tcBorders>
            <w:shd w:val="clear" w:color="auto" w:fill="C0C0C0"/>
            <w:tcMar>
              <w:top w:w="180" w:type="dxa"/>
              <w:left w:w="180" w:type="dxa"/>
              <w:bottom w:w="180" w:type="dxa"/>
              <w:right w:w="180" w:type="dxa"/>
            </w:tcMar>
            <w:hideMark/>
          </w:tcPr>
          <w:p w14:paraId="7979D4EC" w14:textId="77777777" w:rsidR="00602D7F" w:rsidRPr="00602D7F" w:rsidRDefault="00602D7F" w:rsidP="00602D7F">
            <w:pPr>
              <w:spacing w:after="0" w:line="240" w:lineRule="auto"/>
              <w:rPr>
                <w:rFonts w:ascii="Open Sans" w:eastAsia="Times New Roman" w:hAnsi="Open Sans" w:cs="Open Sans"/>
                <w:b/>
                <w:bCs/>
                <w:color w:val="000000"/>
                <w:sz w:val="23"/>
                <w:szCs w:val="23"/>
                <w:lang w:eastAsia="en-GB"/>
              </w:rPr>
            </w:pPr>
            <w:r w:rsidRPr="00602D7F">
              <w:rPr>
                <w:rFonts w:ascii="Open Sans" w:eastAsia="Times New Roman" w:hAnsi="Open Sans" w:cs="Open Sans"/>
                <w:b/>
                <w:bCs/>
                <w:color w:val="000000"/>
                <w:sz w:val="23"/>
                <w:szCs w:val="23"/>
                <w:lang w:eastAsia="en-GB"/>
              </w:rPr>
              <w:t>Date</w:t>
            </w:r>
          </w:p>
        </w:tc>
        <w:tc>
          <w:tcPr>
            <w:tcW w:w="0" w:type="auto"/>
            <w:tcBorders>
              <w:top w:val="single" w:sz="36" w:space="0" w:color="FFFFFF"/>
              <w:left w:val="single" w:sz="36" w:space="0" w:color="FFFFFF"/>
              <w:bottom w:val="single" w:sz="36" w:space="0" w:color="FFFFFF"/>
              <w:right w:val="single" w:sz="36" w:space="0" w:color="FFFFFF"/>
            </w:tcBorders>
            <w:shd w:val="clear" w:color="auto" w:fill="C0C0C0"/>
            <w:tcMar>
              <w:top w:w="180" w:type="dxa"/>
              <w:left w:w="180" w:type="dxa"/>
              <w:bottom w:w="180" w:type="dxa"/>
              <w:right w:w="180" w:type="dxa"/>
            </w:tcMar>
            <w:hideMark/>
          </w:tcPr>
          <w:p w14:paraId="51EA484F" w14:textId="77777777" w:rsidR="00602D7F" w:rsidRPr="00602D7F" w:rsidRDefault="00602D7F" w:rsidP="00602D7F">
            <w:pPr>
              <w:spacing w:after="0" w:line="240" w:lineRule="auto"/>
              <w:rPr>
                <w:rFonts w:ascii="Open Sans" w:eastAsia="Times New Roman" w:hAnsi="Open Sans" w:cs="Open Sans"/>
                <w:b/>
                <w:bCs/>
                <w:color w:val="000000"/>
                <w:sz w:val="23"/>
                <w:szCs w:val="23"/>
                <w:lang w:eastAsia="en-GB"/>
              </w:rPr>
            </w:pPr>
            <w:r w:rsidRPr="00602D7F">
              <w:rPr>
                <w:rFonts w:ascii="Open Sans" w:eastAsia="Times New Roman" w:hAnsi="Open Sans" w:cs="Open Sans"/>
                <w:b/>
                <w:bCs/>
                <w:color w:val="000000"/>
                <w:sz w:val="23"/>
                <w:szCs w:val="23"/>
                <w:lang w:eastAsia="en-GB"/>
              </w:rPr>
              <w:t>Time</w:t>
            </w:r>
          </w:p>
        </w:tc>
      </w:tr>
      <w:tr w:rsidR="004035F5" w:rsidRPr="00602D7F" w14:paraId="2268558F" w14:textId="77777777" w:rsidTr="004035F5">
        <w:trPr>
          <w:trHeight w:val="248"/>
        </w:trPr>
        <w:tc>
          <w:tcPr>
            <w:tcW w:w="0" w:type="auto"/>
            <w:tcBorders>
              <w:top w:val="single" w:sz="36" w:space="0" w:color="FFFFFF"/>
              <w:left w:val="single" w:sz="36" w:space="0" w:color="FFFFFF"/>
              <w:bottom w:val="single" w:sz="36" w:space="0" w:color="FFFFFF"/>
              <w:right w:val="single" w:sz="36" w:space="0" w:color="FFFFFF"/>
            </w:tcBorders>
            <w:shd w:val="clear" w:color="auto" w:fill="EFEFEC"/>
            <w:tcMar>
              <w:top w:w="180" w:type="dxa"/>
              <w:left w:w="180" w:type="dxa"/>
              <w:bottom w:w="180" w:type="dxa"/>
              <w:right w:w="180" w:type="dxa"/>
            </w:tcMar>
            <w:hideMark/>
          </w:tcPr>
          <w:p w14:paraId="212B0B94" w14:textId="0BA1F696" w:rsidR="004035F5" w:rsidRPr="00602D7F" w:rsidRDefault="004035F5" w:rsidP="00602D7F">
            <w:pPr>
              <w:spacing w:after="0" w:line="240" w:lineRule="auto"/>
              <w:rPr>
                <w:rFonts w:ascii="Open Sans" w:eastAsia="Times New Roman" w:hAnsi="Open Sans" w:cs="Open Sans"/>
                <w:color w:val="000000"/>
                <w:sz w:val="23"/>
                <w:szCs w:val="23"/>
                <w:lang w:eastAsia="en-GB"/>
              </w:rPr>
            </w:pPr>
            <w:r w:rsidRPr="00602D7F">
              <w:rPr>
                <w:rFonts w:ascii="Open Sans" w:eastAsia="Times New Roman" w:hAnsi="Open Sans" w:cs="Open Sans"/>
                <w:color w:val="000000"/>
                <w:sz w:val="23"/>
                <w:szCs w:val="23"/>
                <w:lang w:eastAsia="en-GB"/>
              </w:rPr>
              <w:t>Publication of notice of election (district councils </w:t>
            </w:r>
            <w:r w:rsidRPr="00602D7F">
              <w:rPr>
                <w:rFonts w:ascii="Open Sans" w:eastAsia="Times New Roman" w:hAnsi="Open Sans" w:cs="Open Sans"/>
                <w:b/>
                <w:bCs/>
                <w:color w:val="000000"/>
                <w:sz w:val="23"/>
                <w:szCs w:val="23"/>
                <w:lang w:eastAsia="en-GB"/>
              </w:rPr>
              <w:t>only</w:t>
            </w:r>
            <w:r w:rsidRPr="00602D7F">
              <w:rPr>
                <w:rFonts w:ascii="Open Sans" w:eastAsia="Times New Roman" w:hAnsi="Open Sans" w:cs="Open Sans"/>
                <w:color w:val="000000"/>
                <w:sz w:val="23"/>
                <w:szCs w:val="23"/>
                <w:lang w:eastAsia="en-GB"/>
              </w:rPr>
              <w:t>)</w:t>
            </w:r>
          </w:p>
        </w:tc>
        <w:tc>
          <w:tcPr>
            <w:tcW w:w="0" w:type="auto"/>
            <w:tcBorders>
              <w:top w:val="single" w:sz="36" w:space="0" w:color="FFFFFF"/>
              <w:left w:val="single" w:sz="36" w:space="0" w:color="FFFFFF"/>
              <w:bottom w:val="single" w:sz="36" w:space="0" w:color="FFFFFF"/>
              <w:right w:val="single" w:sz="36" w:space="0" w:color="FFFFFF"/>
            </w:tcBorders>
            <w:shd w:val="clear" w:color="auto" w:fill="EFEFEC"/>
            <w:tcMar>
              <w:top w:w="180" w:type="dxa"/>
              <w:left w:w="180" w:type="dxa"/>
              <w:bottom w:w="180" w:type="dxa"/>
              <w:right w:w="180" w:type="dxa"/>
            </w:tcMar>
            <w:hideMark/>
          </w:tcPr>
          <w:p w14:paraId="0B67E9D6" w14:textId="6FDC8A57" w:rsidR="004035F5" w:rsidRPr="00602D7F" w:rsidRDefault="004035F5" w:rsidP="00602D7F">
            <w:pPr>
              <w:spacing w:after="0" w:line="240" w:lineRule="auto"/>
              <w:rPr>
                <w:rFonts w:ascii="Open Sans" w:eastAsia="Times New Roman" w:hAnsi="Open Sans" w:cs="Open Sans"/>
                <w:color w:val="000000"/>
                <w:sz w:val="23"/>
                <w:szCs w:val="23"/>
                <w:lang w:eastAsia="en-GB"/>
              </w:rPr>
            </w:pPr>
            <w:r w:rsidRPr="00602D7F">
              <w:rPr>
                <w:rFonts w:ascii="Open Sans" w:eastAsia="Times New Roman" w:hAnsi="Open Sans" w:cs="Open Sans"/>
                <w:color w:val="000000"/>
                <w:sz w:val="23"/>
                <w:szCs w:val="23"/>
                <w:lang w:eastAsia="en-GB"/>
              </w:rPr>
              <w:t>Thursday 23 March 2023</w:t>
            </w:r>
          </w:p>
        </w:tc>
        <w:tc>
          <w:tcPr>
            <w:tcW w:w="0" w:type="auto"/>
            <w:tcBorders>
              <w:top w:val="single" w:sz="36" w:space="0" w:color="FFFFFF"/>
              <w:left w:val="single" w:sz="36" w:space="0" w:color="FFFFFF"/>
              <w:bottom w:val="single" w:sz="36" w:space="0" w:color="FFFFFF"/>
              <w:right w:val="single" w:sz="36" w:space="0" w:color="FFFFFF"/>
            </w:tcBorders>
            <w:shd w:val="clear" w:color="auto" w:fill="EFEFEC"/>
            <w:tcMar>
              <w:top w:w="180" w:type="dxa"/>
              <w:left w:w="180" w:type="dxa"/>
              <w:bottom w:w="180" w:type="dxa"/>
              <w:right w:w="180" w:type="dxa"/>
            </w:tcMar>
            <w:hideMark/>
          </w:tcPr>
          <w:p w14:paraId="2C826BA5" w14:textId="693E8131" w:rsidR="004035F5" w:rsidRPr="00602D7F" w:rsidRDefault="004035F5" w:rsidP="00602D7F">
            <w:pPr>
              <w:spacing w:after="0" w:line="240" w:lineRule="auto"/>
              <w:rPr>
                <w:rFonts w:ascii="Open Sans" w:eastAsia="Times New Roman" w:hAnsi="Open Sans" w:cs="Open Sans"/>
                <w:color w:val="000000"/>
                <w:sz w:val="23"/>
                <w:szCs w:val="23"/>
                <w:lang w:eastAsia="en-GB"/>
              </w:rPr>
            </w:pPr>
            <w:r w:rsidRPr="00602D7F">
              <w:rPr>
                <w:rFonts w:ascii="Open Sans" w:eastAsia="Times New Roman" w:hAnsi="Open Sans" w:cs="Open Sans"/>
                <w:color w:val="000000"/>
                <w:sz w:val="23"/>
                <w:szCs w:val="23"/>
                <w:lang w:eastAsia="en-GB"/>
              </w:rPr>
              <w:t> </w:t>
            </w:r>
          </w:p>
        </w:tc>
      </w:tr>
      <w:tr w:rsidR="004035F5" w:rsidRPr="00602D7F" w14:paraId="21C06213" w14:textId="77777777" w:rsidTr="004035F5">
        <w:trPr>
          <w:trHeight w:val="248"/>
        </w:trPr>
        <w:tc>
          <w:tcPr>
            <w:tcW w:w="0" w:type="auto"/>
            <w:tcBorders>
              <w:top w:val="single" w:sz="36" w:space="0" w:color="FFFFFF"/>
              <w:left w:val="single" w:sz="36" w:space="0" w:color="FFFFFF"/>
              <w:bottom w:val="single" w:sz="36" w:space="0" w:color="FFFFFF"/>
              <w:right w:val="single" w:sz="36" w:space="0" w:color="FFFFFF"/>
            </w:tcBorders>
            <w:shd w:val="clear" w:color="auto" w:fill="EFEFEC"/>
            <w:tcMar>
              <w:top w:w="180" w:type="dxa"/>
              <w:left w:w="180" w:type="dxa"/>
              <w:bottom w:w="180" w:type="dxa"/>
              <w:right w:w="180" w:type="dxa"/>
            </w:tcMar>
            <w:hideMark/>
          </w:tcPr>
          <w:p w14:paraId="17A726C5" w14:textId="7CAEBA95" w:rsidR="004035F5" w:rsidRPr="00602D7F" w:rsidRDefault="004035F5" w:rsidP="00602D7F">
            <w:pPr>
              <w:spacing w:after="0" w:line="240" w:lineRule="auto"/>
              <w:rPr>
                <w:rFonts w:ascii="Open Sans" w:eastAsia="Times New Roman" w:hAnsi="Open Sans" w:cs="Open Sans"/>
                <w:color w:val="000000"/>
                <w:sz w:val="23"/>
                <w:szCs w:val="23"/>
                <w:lang w:eastAsia="en-GB"/>
              </w:rPr>
            </w:pPr>
            <w:r w:rsidRPr="00602D7F">
              <w:rPr>
                <w:rFonts w:ascii="Open Sans" w:eastAsia="Times New Roman" w:hAnsi="Open Sans" w:cs="Open Sans"/>
                <w:color w:val="000000"/>
                <w:sz w:val="23"/>
                <w:szCs w:val="23"/>
                <w:lang w:eastAsia="en-GB"/>
              </w:rPr>
              <w:t>Deadline for delivery of nomination papers (</w:t>
            </w:r>
            <w:r w:rsidRPr="00602D7F">
              <w:rPr>
                <w:rFonts w:ascii="Open Sans" w:eastAsia="Times New Roman" w:hAnsi="Open Sans" w:cs="Open Sans"/>
                <w:b/>
                <w:bCs/>
                <w:color w:val="000000"/>
                <w:sz w:val="23"/>
                <w:szCs w:val="23"/>
                <w:lang w:eastAsia="en-GB"/>
              </w:rPr>
              <w:t>all</w:t>
            </w:r>
            <w:r w:rsidRPr="00602D7F">
              <w:rPr>
                <w:rFonts w:ascii="Open Sans" w:eastAsia="Times New Roman" w:hAnsi="Open Sans" w:cs="Open Sans"/>
                <w:color w:val="000000"/>
                <w:sz w:val="23"/>
                <w:szCs w:val="23"/>
                <w:lang w:eastAsia="en-GB"/>
              </w:rPr>
              <w:t> elections)</w:t>
            </w:r>
          </w:p>
        </w:tc>
        <w:tc>
          <w:tcPr>
            <w:tcW w:w="0" w:type="auto"/>
            <w:tcBorders>
              <w:top w:val="single" w:sz="36" w:space="0" w:color="FFFFFF"/>
              <w:left w:val="single" w:sz="36" w:space="0" w:color="FFFFFF"/>
              <w:bottom w:val="single" w:sz="36" w:space="0" w:color="FFFFFF"/>
              <w:right w:val="single" w:sz="36" w:space="0" w:color="FFFFFF"/>
            </w:tcBorders>
            <w:shd w:val="clear" w:color="auto" w:fill="EFEFEC"/>
            <w:tcMar>
              <w:top w:w="180" w:type="dxa"/>
              <w:left w:w="180" w:type="dxa"/>
              <w:bottom w:w="180" w:type="dxa"/>
              <w:right w:w="180" w:type="dxa"/>
            </w:tcMar>
            <w:hideMark/>
          </w:tcPr>
          <w:p w14:paraId="0287028D" w14:textId="61814A42" w:rsidR="004035F5" w:rsidRPr="00602D7F" w:rsidRDefault="004035F5" w:rsidP="00602D7F">
            <w:pPr>
              <w:spacing w:after="0" w:line="240" w:lineRule="auto"/>
              <w:rPr>
                <w:rFonts w:ascii="Open Sans" w:eastAsia="Times New Roman" w:hAnsi="Open Sans" w:cs="Open Sans"/>
                <w:color w:val="000000"/>
                <w:sz w:val="23"/>
                <w:szCs w:val="23"/>
                <w:lang w:eastAsia="en-GB"/>
              </w:rPr>
            </w:pPr>
            <w:r w:rsidRPr="00602D7F">
              <w:rPr>
                <w:rFonts w:ascii="Open Sans" w:eastAsia="Times New Roman" w:hAnsi="Open Sans" w:cs="Open Sans"/>
                <w:color w:val="000000"/>
                <w:sz w:val="23"/>
                <w:szCs w:val="23"/>
                <w:lang w:eastAsia="en-GB"/>
              </w:rPr>
              <w:t>Tuesday 4 April 2023</w:t>
            </w:r>
          </w:p>
        </w:tc>
        <w:tc>
          <w:tcPr>
            <w:tcW w:w="0" w:type="auto"/>
            <w:tcBorders>
              <w:top w:val="single" w:sz="36" w:space="0" w:color="FFFFFF"/>
              <w:left w:val="single" w:sz="36" w:space="0" w:color="FFFFFF"/>
              <w:bottom w:val="single" w:sz="36" w:space="0" w:color="FFFFFF"/>
              <w:right w:val="single" w:sz="36" w:space="0" w:color="FFFFFF"/>
            </w:tcBorders>
            <w:shd w:val="clear" w:color="auto" w:fill="EFEFEC"/>
            <w:tcMar>
              <w:top w:w="180" w:type="dxa"/>
              <w:left w:w="180" w:type="dxa"/>
              <w:bottom w:w="180" w:type="dxa"/>
              <w:right w:w="180" w:type="dxa"/>
            </w:tcMar>
            <w:hideMark/>
          </w:tcPr>
          <w:p w14:paraId="10798A6E" w14:textId="0FE609F2" w:rsidR="004035F5" w:rsidRPr="00602D7F" w:rsidRDefault="004035F5" w:rsidP="00602D7F">
            <w:pPr>
              <w:spacing w:after="0" w:line="240" w:lineRule="auto"/>
              <w:rPr>
                <w:rFonts w:ascii="Open Sans" w:eastAsia="Times New Roman" w:hAnsi="Open Sans" w:cs="Open Sans"/>
                <w:color w:val="000000"/>
                <w:sz w:val="23"/>
                <w:szCs w:val="23"/>
                <w:lang w:eastAsia="en-GB"/>
              </w:rPr>
            </w:pPr>
            <w:r w:rsidRPr="00602D7F">
              <w:rPr>
                <w:rFonts w:ascii="Open Sans" w:eastAsia="Times New Roman" w:hAnsi="Open Sans" w:cs="Open Sans"/>
                <w:color w:val="000000"/>
                <w:sz w:val="23"/>
                <w:szCs w:val="23"/>
                <w:lang w:eastAsia="en-GB"/>
              </w:rPr>
              <w:t>4pm</w:t>
            </w:r>
          </w:p>
        </w:tc>
      </w:tr>
      <w:tr w:rsidR="004035F5" w:rsidRPr="00602D7F" w14:paraId="291F8D0B" w14:textId="77777777" w:rsidTr="004035F5">
        <w:trPr>
          <w:trHeight w:val="248"/>
        </w:trPr>
        <w:tc>
          <w:tcPr>
            <w:tcW w:w="0" w:type="auto"/>
            <w:tcBorders>
              <w:top w:val="single" w:sz="36" w:space="0" w:color="FFFFFF"/>
              <w:left w:val="single" w:sz="36" w:space="0" w:color="FFFFFF"/>
              <w:bottom w:val="single" w:sz="36" w:space="0" w:color="FFFFFF"/>
              <w:right w:val="single" w:sz="36" w:space="0" w:color="FFFFFF"/>
            </w:tcBorders>
            <w:shd w:val="clear" w:color="auto" w:fill="EFEFEC"/>
            <w:tcMar>
              <w:top w:w="180" w:type="dxa"/>
              <w:left w:w="180" w:type="dxa"/>
              <w:bottom w:w="180" w:type="dxa"/>
              <w:right w:w="180" w:type="dxa"/>
            </w:tcMar>
            <w:hideMark/>
          </w:tcPr>
          <w:p w14:paraId="6C7F41A6" w14:textId="4B4F91C7" w:rsidR="004035F5" w:rsidRPr="00602D7F" w:rsidRDefault="004035F5" w:rsidP="00602D7F">
            <w:pPr>
              <w:spacing w:after="0" w:line="240" w:lineRule="auto"/>
              <w:rPr>
                <w:rFonts w:ascii="Open Sans" w:eastAsia="Times New Roman" w:hAnsi="Open Sans" w:cs="Open Sans"/>
                <w:color w:val="000000"/>
                <w:sz w:val="23"/>
                <w:szCs w:val="23"/>
                <w:lang w:eastAsia="en-GB"/>
              </w:rPr>
            </w:pPr>
            <w:r w:rsidRPr="00602D7F">
              <w:rPr>
                <w:rFonts w:ascii="Open Sans" w:eastAsia="Times New Roman" w:hAnsi="Open Sans" w:cs="Open Sans"/>
                <w:color w:val="000000"/>
                <w:sz w:val="23"/>
                <w:szCs w:val="23"/>
                <w:lang w:eastAsia="en-GB"/>
              </w:rPr>
              <w:t>Deadline for withdrawal of nominations (</w:t>
            </w:r>
            <w:r w:rsidRPr="00602D7F">
              <w:rPr>
                <w:rFonts w:ascii="Open Sans" w:eastAsia="Times New Roman" w:hAnsi="Open Sans" w:cs="Open Sans"/>
                <w:b/>
                <w:bCs/>
                <w:color w:val="000000"/>
                <w:sz w:val="23"/>
                <w:szCs w:val="23"/>
                <w:lang w:eastAsia="en-GB"/>
              </w:rPr>
              <w:t>all</w:t>
            </w:r>
            <w:r w:rsidRPr="00602D7F">
              <w:rPr>
                <w:rFonts w:ascii="Open Sans" w:eastAsia="Times New Roman" w:hAnsi="Open Sans" w:cs="Open Sans"/>
                <w:color w:val="000000"/>
                <w:sz w:val="23"/>
                <w:szCs w:val="23"/>
                <w:lang w:eastAsia="en-GB"/>
              </w:rPr>
              <w:t> elections)</w:t>
            </w:r>
          </w:p>
        </w:tc>
        <w:tc>
          <w:tcPr>
            <w:tcW w:w="0" w:type="auto"/>
            <w:tcBorders>
              <w:top w:val="single" w:sz="36" w:space="0" w:color="FFFFFF"/>
              <w:left w:val="single" w:sz="36" w:space="0" w:color="FFFFFF"/>
              <w:bottom w:val="single" w:sz="36" w:space="0" w:color="FFFFFF"/>
              <w:right w:val="single" w:sz="36" w:space="0" w:color="FFFFFF"/>
            </w:tcBorders>
            <w:shd w:val="clear" w:color="auto" w:fill="EFEFEC"/>
            <w:tcMar>
              <w:top w:w="180" w:type="dxa"/>
              <w:left w:w="180" w:type="dxa"/>
              <w:bottom w:w="180" w:type="dxa"/>
              <w:right w:w="180" w:type="dxa"/>
            </w:tcMar>
            <w:hideMark/>
          </w:tcPr>
          <w:p w14:paraId="690679D5" w14:textId="60F5F89D" w:rsidR="004035F5" w:rsidRPr="00602D7F" w:rsidRDefault="004035F5" w:rsidP="00602D7F">
            <w:pPr>
              <w:spacing w:after="0" w:line="240" w:lineRule="auto"/>
              <w:rPr>
                <w:rFonts w:ascii="Open Sans" w:eastAsia="Times New Roman" w:hAnsi="Open Sans" w:cs="Open Sans"/>
                <w:color w:val="000000"/>
                <w:sz w:val="23"/>
                <w:szCs w:val="23"/>
                <w:lang w:eastAsia="en-GB"/>
              </w:rPr>
            </w:pPr>
            <w:r w:rsidRPr="00602D7F">
              <w:rPr>
                <w:rFonts w:ascii="Open Sans" w:eastAsia="Times New Roman" w:hAnsi="Open Sans" w:cs="Open Sans"/>
                <w:color w:val="000000"/>
                <w:sz w:val="23"/>
                <w:szCs w:val="23"/>
                <w:lang w:eastAsia="en-GB"/>
              </w:rPr>
              <w:t>Tuesday 4 April 2023</w:t>
            </w:r>
          </w:p>
        </w:tc>
        <w:tc>
          <w:tcPr>
            <w:tcW w:w="0" w:type="auto"/>
            <w:tcBorders>
              <w:top w:val="single" w:sz="36" w:space="0" w:color="FFFFFF"/>
              <w:left w:val="single" w:sz="36" w:space="0" w:color="FFFFFF"/>
              <w:bottom w:val="single" w:sz="36" w:space="0" w:color="FFFFFF"/>
              <w:right w:val="single" w:sz="36" w:space="0" w:color="FFFFFF"/>
            </w:tcBorders>
            <w:shd w:val="clear" w:color="auto" w:fill="EFEFEC"/>
            <w:tcMar>
              <w:top w:w="180" w:type="dxa"/>
              <w:left w:w="180" w:type="dxa"/>
              <w:bottom w:w="180" w:type="dxa"/>
              <w:right w:w="180" w:type="dxa"/>
            </w:tcMar>
            <w:hideMark/>
          </w:tcPr>
          <w:p w14:paraId="387CDC63" w14:textId="1F58957D" w:rsidR="004035F5" w:rsidRPr="00602D7F" w:rsidRDefault="004035F5" w:rsidP="00602D7F">
            <w:pPr>
              <w:spacing w:after="0" w:line="240" w:lineRule="auto"/>
              <w:rPr>
                <w:rFonts w:ascii="Open Sans" w:eastAsia="Times New Roman" w:hAnsi="Open Sans" w:cs="Open Sans"/>
                <w:color w:val="000000"/>
                <w:sz w:val="23"/>
                <w:szCs w:val="23"/>
                <w:lang w:eastAsia="en-GB"/>
              </w:rPr>
            </w:pPr>
            <w:r w:rsidRPr="00602D7F">
              <w:rPr>
                <w:rFonts w:ascii="Open Sans" w:eastAsia="Times New Roman" w:hAnsi="Open Sans" w:cs="Open Sans"/>
                <w:color w:val="000000"/>
                <w:sz w:val="23"/>
                <w:szCs w:val="23"/>
                <w:lang w:eastAsia="en-GB"/>
              </w:rPr>
              <w:t>4pm</w:t>
            </w:r>
          </w:p>
        </w:tc>
      </w:tr>
      <w:tr w:rsidR="004035F5" w:rsidRPr="00602D7F" w14:paraId="01CCA831" w14:textId="77777777" w:rsidTr="004035F5">
        <w:trPr>
          <w:trHeight w:val="248"/>
        </w:trPr>
        <w:tc>
          <w:tcPr>
            <w:tcW w:w="0" w:type="auto"/>
            <w:tcBorders>
              <w:top w:val="single" w:sz="36" w:space="0" w:color="FFFFFF"/>
              <w:left w:val="single" w:sz="36" w:space="0" w:color="FFFFFF"/>
              <w:bottom w:val="single" w:sz="36" w:space="0" w:color="FFFFFF"/>
              <w:right w:val="single" w:sz="36" w:space="0" w:color="FFFFFF"/>
            </w:tcBorders>
            <w:shd w:val="clear" w:color="auto" w:fill="EFEFEC"/>
            <w:tcMar>
              <w:top w:w="180" w:type="dxa"/>
              <w:left w:w="180" w:type="dxa"/>
              <w:bottom w:w="180" w:type="dxa"/>
              <w:right w:w="180" w:type="dxa"/>
            </w:tcMar>
            <w:hideMark/>
          </w:tcPr>
          <w:p w14:paraId="3A72B8FC" w14:textId="4F9B10B2" w:rsidR="004035F5" w:rsidRPr="00602D7F" w:rsidRDefault="004035F5" w:rsidP="00602D7F">
            <w:pPr>
              <w:spacing w:after="0" w:line="240" w:lineRule="auto"/>
              <w:rPr>
                <w:rFonts w:ascii="Open Sans" w:eastAsia="Times New Roman" w:hAnsi="Open Sans" w:cs="Open Sans"/>
                <w:color w:val="000000"/>
                <w:sz w:val="23"/>
                <w:szCs w:val="23"/>
                <w:lang w:eastAsia="en-GB"/>
              </w:rPr>
            </w:pPr>
            <w:r w:rsidRPr="00602D7F">
              <w:rPr>
                <w:rFonts w:ascii="Open Sans" w:eastAsia="Times New Roman" w:hAnsi="Open Sans" w:cs="Open Sans"/>
                <w:color w:val="000000"/>
                <w:sz w:val="23"/>
                <w:szCs w:val="23"/>
                <w:lang w:eastAsia="en-GB"/>
              </w:rPr>
              <w:t>Deadline for appointment of election agents (</w:t>
            </w:r>
            <w:r w:rsidRPr="00602D7F">
              <w:rPr>
                <w:rFonts w:ascii="Open Sans" w:eastAsia="Times New Roman" w:hAnsi="Open Sans" w:cs="Open Sans"/>
                <w:b/>
                <w:bCs/>
                <w:color w:val="000000"/>
                <w:sz w:val="23"/>
                <w:szCs w:val="23"/>
                <w:lang w:eastAsia="en-GB"/>
              </w:rPr>
              <w:t>all</w:t>
            </w:r>
            <w:r w:rsidRPr="00602D7F">
              <w:rPr>
                <w:rFonts w:ascii="Open Sans" w:eastAsia="Times New Roman" w:hAnsi="Open Sans" w:cs="Open Sans"/>
                <w:color w:val="000000"/>
                <w:sz w:val="23"/>
                <w:szCs w:val="23"/>
                <w:lang w:eastAsia="en-GB"/>
              </w:rPr>
              <w:t> elections)</w:t>
            </w:r>
          </w:p>
        </w:tc>
        <w:tc>
          <w:tcPr>
            <w:tcW w:w="0" w:type="auto"/>
            <w:tcBorders>
              <w:top w:val="single" w:sz="36" w:space="0" w:color="FFFFFF"/>
              <w:left w:val="single" w:sz="36" w:space="0" w:color="FFFFFF"/>
              <w:bottom w:val="single" w:sz="36" w:space="0" w:color="FFFFFF"/>
              <w:right w:val="single" w:sz="36" w:space="0" w:color="FFFFFF"/>
            </w:tcBorders>
            <w:shd w:val="clear" w:color="auto" w:fill="EFEFEC"/>
            <w:tcMar>
              <w:top w:w="180" w:type="dxa"/>
              <w:left w:w="180" w:type="dxa"/>
              <w:bottom w:w="180" w:type="dxa"/>
              <w:right w:w="180" w:type="dxa"/>
            </w:tcMar>
            <w:hideMark/>
          </w:tcPr>
          <w:p w14:paraId="5E2F7B27" w14:textId="4020995B" w:rsidR="004035F5" w:rsidRPr="00602D7F" w:rsidRDefault="004035F5" w:rsidP="00602D7F">
            <w:pPr>
              <w:spacing w:after="0" w:line="240" w:lineRule="auto"/>
              <w:rPr>
                <w:rFonts w:ascii="Open Sans" w:eastAsia="Times New Roman" w:hAnsi="Open Sans" w:cs="Open Sans"/>
                <w:color w:val="000000"/>
                <w:sz w:val="23"/>
                <w:szCs w:val="23"/>
                <w:lang w:eastAsia="en-GB"/>
              </w:rPr>
            </w:pPr>
            <w:r w:rsidRPr="00602D7F">
              <w:rPr>
                <w:rFonts w:ascii="Open Sans" w:eastAsia="Times New Roman" w:hAnsi="Open Sans" w:cs="Open Sans"/>
                <w:color w:val="000000"/>
                <w:sz w:val="23"/>
                <w:szCs w:val="23"/>
                <w:lang w:eastAsia="en-GB"/>
              </w:rPr>
              <w:t>Tuesday 4 April 2023</w:t>
            </w:r>
          </w:p>
        </w:tc>
        <w:tc>
          <w:tcPr>
            <w:tcW w:w="0" w:type="auto"/>
            <w:tcBorders>
              <w:top w:val="single" w:sz="36" w:space="0" w:color="FFFFFF"/>
              <w:left w:val="single" w:sz="36" w:space="0" w:color="FFFFFF"/>
              <w:bottom w:val="single" w:sz="36" w:space="0" w:color="FFFFFF"/>
              <w:right w:val="single" w:sz="36" w:space="0" w:color="FFFFFF"/>
            </w:tcBorders>
            <w:shd w:val="clear" w:color="auto" w:fill="EFEFEC"/>
            <w:tcMar>
              <w:top w:w="180" w:type="dxa"/>
              <w:left w:w="180" w:type="dxa"/>
              <w:bottom w:w="180" w:type="dxa"/>
              <w:right w:w="180" w:type="dxa"/>
            </w:tcMar>
            <w:hideMark/>
          </w:tcPr>
          <w:p w14:paraId="5E947EAD" w14:textId="75644379" w:rsidR="004035F5" w:rsidRPr="00602D7F" w:rsidRDefault="004035F5" w:rsidP="00602D7F">
            <w:pPr>
              <w:spacing w:after="0" w:line="240" w:lineRule="auto"/>
              <w:rPr>
                <w:rFonts w:ascii="Open Sans" w:eastAsia="Times New Roman" w:hAnsi="Open Sans" w:cs="Open Sans"/>
                <w:color w:val="000000"/>
                <w:sz w:val="23"/>
                <w:szCs w:val="23"/>
                <w:lang w:eastAsia="en-GB"/>
              </w:rPr>
            </w:pPr>
            <w:r w:rsidRPr="00602D7F">
              <w:rPr>
                <w:rFonts w:ascii="Open Sans" w:eastAsia="Times New Roman" w:hAnsi="Open Sans" w:cs="Open Sans"/>
                <w:color w:val="000000"/>
                <w:sz w:val="23"/>
                <w:szCs w:val="23"/>
                <w:lang w:eastAsia="en-GB"/>
              </w:rPr>
              <w:t>4pm</w:t>
            </w:r>
          </w:p>
        </w:tc>
      </w:tr>
      <w:tr w:rsidR="004035F5" w:rsidRPr="00602D7F" w14:paraId="56F5331A" w14:textId="77777777" w:rsidTr="004035F5">
        <w:trPr>
          <w:trHeight w:val="248"/>
        </w:trPr>
        <w:tc>
          <w:tcPr>
            <w:tcW w:w="0" w:type="auto"/>
            <w:tcBorders>
              <w:top w:val="single" w:sz="36" w:space="0" w:color="FFFFFF"/>
              <w:left w:val="single" w:sz="36" w:space="0" w:color="FFFFFF"/>
              <w:bottom w:val="single" w:sz="36" w:space="0" w:color="FFFFFF"/>
              <w:right w:val="single" w:sz="36" w:space="0" w:color="FFFFFF"/>
            </w:tcBorders>
            <w:shd w:val="clear" w:color="auto" w:fill="EFEFEC"/>
            <w:tcMar>
              <w:top w:w="180" w:type="dxa"/>
              <w:left w:w="180" w:type="dxa"/>
              <w:bottom w:w="180" w:type="dxa"/>
              <w:right w:w="180" w:type="dxa"/>
            </w:tcMar>
            <w:hideMark/>
          </w:tcPr>
          <w:p w14:paraId="235CFE26" w14:textId="3F3CB2A5" w:rsidR="004035F5" w:rsidRPr="00602D7F" w:rsidRDefault="004035F5" w:rsidP="00602D7F">
            <w:pPr>
              <w:spacing w:after="0" w:line="240" w:lineRule="auto"/>
              <w:rPr>
                <w:rFonts w:ascii="Open Sans" w:eastAsia="Times New Roman" w:hAnsi="Open Sans" w:cs="Open Sans"/>
                <w:color w:val="000000"/>
                <w:sz w:val="23"/>
                <w:szCs w:val="23"/>
                <w:lang w:eastAsia="en-GB"/>
              </w:rPr>
            </w:pPr>
            <w:r w:rsidRPr="00602D7F">
              <w:rPr>
                <w:rFonts w:ascii="Open Sans" w:eastAsia="Times New Roman" w:hAnsi="Open Sans" w:cs="Open Sans"/>
                <w:color w:val="000000"/>
                <w:sz w:val="23"/>
                <w:szCs w:val="23"/>
                <w:lang w:eastAsia="en-GB"/>
              </w:rPr>
              <w:t>Publication of statement of persons nominated (</w:t>
            </w:r>
            <w:r w:rsidRPr="00602D7F">
              <w:rPr>
                <w:rFonts w:ascii="Open Sans" w:eastAsia="Times New Roman" w:hAnsi="Open Sans" w:cs="Open Sans"/>
                <w:b/>
                <w:bCs/>
                <w:color w:val="000000"/>
                <w:sz w:val="23"/>
                <w:szCs w:val="23"/>
                <w:lang w:eastAsia="en-GB"/>
              </w:rPr>
              <w:t>all</w:t>
            </w:r>
            <w:r w:rsidRPr="00602D7F">
              <w:rPr>
                <w:rFonts w:ascii="Open Sans" w:eastAsia="Times New Roman" w:hAnsi="Open Sans" w:cs="Open Sans"/>
                <w:color w:val="000000"/>
                <w:sz w:val="23"/>
                <w:szCs w:val="23"/>
                <w:lang w:eastAsia="en-GB"/>
              </w:rPr>
              <w:t> elections)</w:t>
            </w:r>
          </w:p>
        </w:tc>
        <w:tc>
          <w:tcPr>
            <w:tcW w:w="0" w:type="auto"/>
            <w:tcBorders>
              <w:top w:val="single" w:sz="36" w:space="0" w:color="FFFFFF"/>
              <w:left w:val="single" w:sz="36" w:space="0" w:color="FFFFFF"/>
              <w:bottom w:val="single" w:sz="36" w:space="0" w:color="FFFFFF"/>
              <w:right w:val="single" w:sz="36" w:space="0" w:color="FFFFFF"/>
            </w:tcBorders>
            <w:shd w:val="clear" w:color="auto" w:fill="EFEFEC"/>
            <w:tcMar>
              <w:top w:w="180" w:type="dxa"/>
              <w:left w:w="180" w:type="dxa"/>
              <w:bottom w:w="180" w:type="dxa"/>
              <w:right w:w="180" w:type="dxa"/>
            </w:tcMar>
            <w:hideMark/>
          </w:tcPr>
          <w:p w14:paraId="418EC0F0" w14:textId="4DE62826" w:rsidR="004035F5" w:rsidRPr="00602D7F" w:rsidRDefault="004035F5" w:rsidP="00602D7F">
            <w:pPr>
              <w:spacing w:after="0" w:line="240" w:lineRule="auto"/>
              <w:rPr>
                <w:rFonts w:ascii="Open Sans" w:eastAsia="Times New Roman" w:hAnsi="Open Sans" w:cs="Open Sans"/>
                <w:color w:val="000000"/>
                <w:sz w:val="23"/>
                <w:szCs w:val="23"/>
                <w:lang w:eastAsia="en-GB"/>
              </w:rPr>
            </w:pPr>
            <w:r w:rsidRPr="00602D7F">
              <w:rPr>
                <w:rFonts w:ascii="Open Sans" w:eastAsia="Times New Roman" w:hAnsi="Open Sans" w:cs="Open Sans"/>
                <w:color w:val="000000"/>
                <w:sz w:val="23"/>
                <w:szCs w:val="23"/>
                <w:lang w:eastAsia="en-GB"/>
              </w:rPr>
              <w:t>Wednesday 5 April 2023</w:t>
            </w:r>
          </w:p>
        </w:tc>
        <w:tc>
          <w:tcPr>
            <w:tcW w:w="0" w:type="auto"/>
            <w:tcBorders>
              <w:top w:val="single" w:sz="36" w:space="0" w:color="FFFFFF"/>
              <w:left w:val="single" w:sz="36" w:space="0" w:color="FFFFFF"/>
              <w:bottom w:val="single" w:sz="36" w:space="0" w:color="FFFFFF"/>
              <w:right w:val="single" w:sz="36" w:space="0" w:color="FFFFFF"/>
            </w:tcBorders>
            <w:shd w:val="clear" w:color="auto" w:fill="EFEFEC"/>
            <w:tcMar>
              <w:top w:w="180" w:type="dxa"/>
              <w:left w:w="180" w:type="dxa"/>
              <w:bottom w:w="180" w:type="dxa"/>
              <w:right w:w="180" w:type="dxa"/>
            </w:tcMar>
            <w:hideMark/>
          </w:tcPr>
          <w:p w14:paraId="1C8C8C75" w14:textId="20623FDD" w:rsidR="004035F5" w:rsidRPr="00602D7F" w:rsidRDefault="004035F5" w:rsidP="00602D7F">
            <w:pPr>
              <w:spacing w:after="0" w:line="240" w:lineRule="auto"/>
              <w:rPr>
                <w:rFonts w:ascii="Open Sans" w:eastAsia="Times New Roman" w:hAnsi="Open Sans" w:cs="Open Sans"/>
                <w:color w:val="000000"/>
                <w:sz w:val="23"/>
                <w:szCs w:val="23"/>
                <w:lang w:eastAsia="en-GB"/>
              </w:rPr>
            </w:pPr>
            <w:r w:rsidRPr="00602D7F">
              <w:rPr>
                <w:rFonts w:ascii="Open Sans" w:eastAsia="Times New Roman" w:hAnsi="Open Sans" w:cs="Open Sans"/>
                <w:color w:val="000000"/>
                <w:sz w:val="23"/>
                <w:szCs w:val="23"/>
                <w:lang w:eastAsia="en-GB"/>
              </w:rPr>
              <w:t>4pm</w:t>
            </w:r>
          </w:p>
        </w:tc>
      </w:tr>
      <w:tr w:rsidR="004035F5" w:rsidRPr="00602D7F" w14:paraId="1F636B32" w14:textId="77777777" w:rsidTr="004035F5">
        <w:trPr>
          <w:trHeight w:val="248"/>
        </w:trPr>
        <w:tc>
          <w:tcPr>
            <w:tcW w:w="0" w:type="auto"/>
            <w:tcBorders>
              <w:top w:val="single" w:sz="36" w:space="0" w:color="FFFFFF"/>
              <w:left w:val="single" w:sz="36" w:space="0" w:color="FFFFFF"/>
              <w:bottom w:val="single" w:sz="36" w:space="0" w:color="FFFFFF"/>
              <w:right w:val="single" w:sz="36" w:space="0" w:color="FFFFFF"/>
            </w:tcBorders>
            <w:shd w:val="clear" w:color="auto" w:fill="EFEFEC"/>
            <w:tcMar>
              <w:top w:w="180" w:type="dxa"/>
              <w:left w:w="180" w:type="dxa"/>
              <w:bottom w:w="180" w:type="dxa"/>
              <w:right w:w="180" w:type="dxa"/>
            </w:tcMar>
            <w:hideMark/>
          </w:tcPr>
          <w:p w14:paraId="17B65B0B" w14:textId="40D9F339" w:rsidR="004035F5" w:rsidRPr="00602D7F" w:rsidRDefault="004035F5" w:rsidP="00602D7F">
            <w:pPr>
              <w:spacing w:after="0" w:line="240" w:lineRule="auto"/>
              <w:rPr>
                <w:rFonts w:ascii="Open Sans" w:eastAsia="Times New Roman" w:hAnsi="Open Sans" w:cs="Open Sans"/>
                <w:color w:val="000000"/>
                <w:sz w:val="23"/>
                <w:szCs w:val="23"/>
                <w:lang w:eastAsia="en-GB"/>
              </w:rPr>
            </w:pPr>
            <w:r w:rsidRPr="00602D7F">
              <w:rPr>
                <w:rFonts w:ascii="Open Sans" w:eastAsia="Times New Roman" w:hAnsi="Open Sans" w:cs="Open Sans"/>
                <w:color w:val="000000"/>
                <w:sz w:val="23"/>
                <w:szCs w:val="23"/>
                <w:lang w:eastAsia="en-GB"/>
              </w:rPr>
              <w:t>Deadline for receiving applications for registration</w:t>
            </w:r>
          </w:p>
        </w:tc>
        <w:tc>
          <w:tcPr>
            <w:tcW w:w="0" w:type="auto"/>
            <w:tcBorders>
              <w:top w:val="single" w:sz="36" w:space="0" w:color="FFFFFF"/>
              <w:left w:val="single" w:sz="36" w:space="0" w:color="FFFFFF"/>
              <w:bottom w:val="single" w:sz="36" w:space="0" w:color="FFFFFF"/>
              <w:right w:val="single" w:sz="36" w:space="0" w:color="FFFFFF"/>
            </w:tcBorders>
            <w:shd w:val="clear" w:color="auto" w:fill="EFEFEC"/>
            <w:tcMar>
              <w:top w:w="180" w:type="dxa"/>
              <w:left w:w="180" w:type="dxa"/>
              <w:bottom w:w="180" w:type="dxa"/>
              <w:right w:w="180" w:type="dxa"/>
            </w:tcMar>
            <w:hideMark/>
          </w:tcPr>
          <w:p w14:paraId="49CF6C5E" w14:textId="41231610" w:rsidR="004035F5" w:rsidRPr="00602D7F" w:rsidRDefault="004035F5" w:rsidP="00602D7F">
            <w:pPr>
              <w:spacing w:after="0" w:line="240" w:lineRule="auto"/>
              <w:rPr>
                <w:rFonts w:ascii="Open Sans" w:eastAsia="Times New Roman" w:hAnsi="Open Sans" w:cs="Open Sans"/>
                <w:color w:val="000000"/>
                <w:sz w:val="23"/>
                <w:szCs w:val="23"/>
                <w:lang w:eastAsia="en-GB"/>
              </w:rPr>
            </w:pPr>
            <w:r w:rsidRPr="00602D7F">
              <w:rPr>
                <w:rFonts w:ascii="Open Sans" w:eastAsia="Times New Roman" w:hAnsi="Open Sans" w:cs="Open Sans"/>
                <w:color w:val="000000"/>
                <w:sz w:val="23"/>
                <w:szCs w:val="23"/>
                <w:lang w:eastAsia="en-GB"/>
              </w:rPr>
              <w:t>Monday 17 April 2023</w:t>
            </w:r>
          </w:p>
        </w:tc>
        <w:tc>
          <w:tcPr>
            <w:tcW w:w="0" w:type="auto"/>
            <w:tcBorders>
              <w:top w:val="single" w:sz="36" w:space="0" w:color="FFFFFF"/>
              <w:left w:val="single" w:sz="36" w:space="0" w:color="FFFFFF"/>
              <w:bottom w:val="single" w:sz="36" w:space="0" w:color="FFFFFF"/>
              <w:right w:val="single" w:sz="36" w:space="0" w:color="FFFFFF"/>
            </w:tcBorders>
            <w:shd w:val="clear" w:color="auto" w:fill="EFEFEC"/>
            <w:tcMar>
              <w:top w:w="180" w:type="dxa"/>
              <w:left w:w="180" w:type="dxa"/>
              <w:bottom w:w="180" w:type="dxa"/>
              <w:right w:w="180" w:type="dxa"/>
            </w:tcMar>
            <w:hideMark/>
          </w:tcPr>
          <w:p w14:paraId="357D34E8" w14:textId="29B9F6FF" w:rsidR="004035F5" w:rsidRPr="00602D7F" w:rsidRDefault="004035F5" w:rsidP="00602D7F">
            <w:pPr>
              <w:spacing w:after="0" w:line="240" w:lineRule="auto"/>
              <w:rPr>
                <w:rFonts w:ascii="Open Sans" w:eastAsia="Times New Roman" w:hAnsi="Open Sans" w:cs="Open Sans"/>
                <w:color w:val="000000"/>
                <w:sz w:val="23"/>
                <w:szCs w:val="23"/>
                <w:lang w:eastAsia="en-GB"/>
              </w:rPr>
            </w:pPr>
            <w:r w:rsidRPr="00602D7F">
              <w:rPr>
                <w:rFonts w:ascii="Open Sans" w:eastAsia="Times New Roman" w:hAnsi="Open Sans" w:cs="Open Sans"/>
                <w:color w:val="000000"/>
                <w:sz w:val="23"/>
                <w:szCs w:val="23"/>
                <w:lang w:eastAsia="en-GB"/>
              </w:rPr>
              <w:t> </w:t>
            </w:r>
          </w:p>
        </w:tc>
      </w:tr>
      <w:tr w:rsidR="004035F5" w:rsidRPr="00602D7F" w14:paraId="190A9419" w14:textId="77777777" w:rsidTr="004035F5">
        <w:trPr>
          <w:trHeight w:val="248"/>
        </w:trPr>
        <w:tc>
          <w:tcPr>
            <w:tcW w:w="0" w:type="auto"/>
            <w:tcBorders>
              <w:top w:val="single" w:sz="36" w:space="0" w:color="FFFFFF"/>
              <w:left w:val="single" w:sz="36" w:space="0" w:color="FFFFFF"/>
              <w:bottom w:val="single" w:sz="36" w:space="0" w:color="FFFFFF"/>
              <w:right w:val="single" w:sz="36" w:space="0" w:color="FFFFFF"/>
            </w:tcBorders>
            <w:shd w:val="clear" w:color="auto" w:fill="EFEFEC"/>
            <w:tcMar>
              <w:top w:w="180" w:type="dxa"/>
              <w:left w:w="180" w:type="dxa"/>
              <w:bottom w:w="180" w:type="dxa"/>
              <w:right w:w="180" w:type="dxa"/>
            </w:tcMar>
            <w:hideMark/>
          </w:tcPr>
          <w:p w14:paraId="44141882" w14:textId="2536B7D4" w:rsidR="004035F5" w:rsidRPr="00602D7F" w:rsidRDefault="004035F5" w:rsidP="00602D7F">
            <w:pPr>
              <w:spacing w:after="0" w:line="240" w:lineRule="auto"/>
              <w:rPr>
                <w:rFonts w:ascii="Open Sans" w:eastAsia="Times New Roman" w:hAnsi="Open Sans" w:cs="Open Sans"/>
                <w:color w:val="000000"/>
                <w:sz w:val="23"/>
                <w:szCs w:val="23"/>
                <w:lang w:eastAsia="en-GB"/>
              </w:rPr>
            </w:pPr>
            <w:r w:rsidRPr="00602D7F">
              <w:rPr>
                <w:rFonts w:ascii="Open Sans" w:eastAsia="Times New Roman" w:hAnsi="Open Sans" w:cs="Open Sans"/>
                <w:color w:val="000000"/>
                <w:sz w:val="23"/>
                <w:szCs w:val="23"/>
                <w:lang w:eastAsia="en-GB"/>
              </w:rPr>
              <w:t>Deadline for receiving new postal vote and postal proxy applications, and for changes to existing postal or proxy votes </w:t>
            </w:r>
          </w:p>
        </w:tc>
        <w:tc>
          <w:tcPr>
            <w:tcW w:w="0" w:type="auto"/>
            <w:tcBorders>
              <w:top w:val="single" w:sz="36" w:space="0" w:color="FFFFFF"/>
              <w:left w:val="single" w:sz="36" w:space="0" w:color="FFFFFF"/>
              <w:bottom w:val="single" w:sz="36" w:space="0" w:color="FFFFFF"/>
              <w:right w:val="single" w:sz="36" w:space="0" w:color="FFFFFF"/>
            </w:tcBorders>
            <w:shd w:val="clear" w:color="auto" w:fill="EFEFEC"/>
            <w:tcMar>
              <w:top w:w="180" w:type="dxa"/>
              <w:left w:w="180" w:type="dxa"/>
              <w:bottom w:w="180" w:type="dxa"/>
              <w:right w:w="180" w:type="dxa"/>
            </w:tcMar>
            <w:hideMark/>
          </w:tcPr>
          <w:p w14:paraId="51FD07AC" w14:textId="3A953588" w:rsidR="004035F5" w:rsidRPr="00602D7F" w:rsidRDefault="004035F5" w:rsidP="00602D7F">
            <w:pPr>
              <w:spacing w:after="0" w:line="240" w:lineRule="auto"/>
              <w:rPr>
                <w:rFonts w:ascii="Open Sans" w:eastAsia="Times New Roman" w:hAnsi="Open Sans" w:cs="Open Sans"/>
                <w:color w:val="000000"/>
                <w:sz w:val="23"/>
                <w:szCs w:val="23"/>
                <w:lang w:eastAsia="en-GB"/>
              </w:rPr>
            </w:pPr>
            <w:r w:rsidRPr="00602D7F">
              <w:rPr>
                <w:rFonts w:ascii="Open Sans" w:eastAsia="Times New Roman" w:hAnsi="Open Sans" w:cs="Open Sans"/>
                <w:color w:val="000000"/>
                <w:sz w:val="23"/>
                <w:szCs w:val="23"/>
                <w:lang w:eastAsia="en-GB"/>
              </w:rPr>
              <w:t>Tuesday 18 April 2023</w:t>
            </w:r>
          </w:p>
        </w:tc>
        <w:tc>
          <w:tcPr>
            <w:tcW w:w="0" w:type="auto"/>
            <w:tcBorders>
              <w:top w:val="single" w:sz="36" w:space="0" w:color="FFFFFF"/>
              <w:left w:val="single" w:sz="36" w:space="0" w:color="FFFFFF"/>
              <w:bottom w:val="single" w:sz="36" w:space="0" w:color="FFFFFF"/>
              <w:right w:val="single" w:sz="36" w:space="0" w:color="FFFFFF"/>
            </w:tcBorders>
            <w:shd w:val="clear" w:color="auto" w:fill="EFEFEC"/>
            <w:tcMar>
              <w:top w:w="180" w:type="dxa"/>
              <w:left w:w="180" w:type="dxa"/>
              <w:bottom w:w="180" w:type="dxa"/>
              <w:right w:w="180" w:type="dxa"/>
            </w:tcMar>
            <w:hideMark/>
          </w:tcPr>
          <w:p w14:paraId="731C2028" w14:textId="16A854C5" w:rsidR="004035F5" w:rsidRPr="00602D7F" w:rsidRDefault="004035F5" w:rsidP="00602D7F">
            <w:pPr>
              <w:spacing w:after="0" w:line="240" w:lineRule="auto"/>
              <w:rPr>
                <w:rFonts w:ascii="Open Sans" w:eastAsia="Times New Roman" w:hAnsi="Open Sans" w:cs="Open Sans"/>
                <w:color w:val="000000"/>
                <w:sz w:val="23"/>
                <w:szCs w:val="23"/>
                <w:lang w:eastAsia="en-GB"/>
              </w:rPr>
            </w:pPr>
            <w:r w:rsidRPr="00602D7F">
              <w:rPr>
                <w:rFonts w:ascii="Open Sans" w:eastAsia="Times New Roman" w:hAnsi="Open Sans" w:cs="Open Sans"/>
                <w:color w:val="000000"/>
                <w:sz w:val="23"/>
                <w:szCs w:val="23"/>
                <w:lang w:eastAsia="en-GB"/>
              </w:rPr>
              <w:t>5pm</w:t>
            </w:r>
          </w:p>
        </w:tc>
      </w:tr>
      <w:tr w:rsidR="004035F5" w:rsidRPr="00602D7F" w14:paraId="037263FE" w14:textId="77777777" w:rsidTr="004035F5">
        <w:trPr>
          <w:trHeight w:val="248"/>
        </w:trPr>
        <w:tc>
          <w:tcPr>
            <w:tcW w:w="0" w:type="auto"/>
            <w:tcBorders>
              <w:top w:val="single" w:sz="36" w:space="0" w:color="FFFFFF"/>
              <w:left w:val="single" w:sz="36" w:space="0" w:color="FFFFFF"/>
              <w:bottom w:val="single" w:sz="36" w:space="0" w:color="FFFFFF"/>
              <w:right w:val="single" w:sz="36" w:space="0" w:color="FFFFFF"/>
            </w:tcBorders>
            <w:shd w:val="clear" w:color="auto" w:fill="EFEFEC"/>
            <w:tcMar>
              <w:top w:w="180" w:type="dxa"/>
              <w:left w:w="180" w:type="dxa"/>
              <w:bottom w:w="180" w:type="dxa"/>
              <w:right w:w="180" w:type="dxa"/>
            </w:tcMar>
            <w:hideMark/>
          </w:tcPr>
          <w:p w14:paraId="45E03668" w14:textId="7ADDD718" w:rsidR="004035F5" w:rsidRPr="00602D7F" w:rsidRDefault="004035F5" w:rsidP="00602D7F">
            <w:pPr>
              <w:spacing w:after="0" w:line="240" w:lineRule="auto"/>
              <w:rPr>
                <w:rFonts w:ascii="Open Sans" w:eastAsia="Times New Roman" w:hAnsi="Open Sans" w:cs="Open Sans"/>
                <w:color w:val="000000"/>
                <w:sz w:val="23"/>
                <w:szCs w:val="23"/>
                <w:lang w:eastAsia="en-GB"/>
              </w:rPr>
            </w:pPr>
            <w:r w:rsidRPr="00602D7F">
              <w:rPr>
                <w:rFonts w:ascii="Open Sans" w:eastAsia="Times New Roman" w:hAnsi="Open Sans" w:cs="Open Sans"/>
                <w:color w:val="000000"/>
                <w:sz w:val="23"/>
                <w:szCs w:val="23"/>
                <w:lang w:eastAsia="en-GB"/>
              </w:rPr>
              <w:t>Publication of notice of poll (</w:t>
            </w:r>
            <w:r w:rsidRPr="00602D7F">
              <w:rPr>
                <w:rFonts w:ascii="Open Sans" w:eastAsia="Times New Roman" w:hAnsi="Open Sans" w:cs="Open Sans"/>
                <w:b/>
                <w:bCs/>
                <w:color w:val="000000"/>
                <w:sz w:val="23"/>
                <w:szCs w:val="23"/>
                <w:lang w:eastAsia="en-GB"/>
              </w:rPr>
              <w:t>all</w:t>
            </w:r>
            <w:r w:rsidRPr="00602D7F">
              <w:rPr>
                <w:rFonts w:ascii="Open Sans" w:eastAsia="Times New Roman" w:hAnsi="Open Sans" w:cs="Open Sans"/>
                <w:color w:val="000000"/>
                <w:sz w:val="23"/>
                <w:szCs w:val="23"/>
                <w:lang w:eastAsia="en-GB"/>
              </w:rPr>
              <w:t> elections)</w:t>
            </w:r>
          </w:p>
        </w:tc>
        <w:tc>
          <w:tcPr>
            <w:tcW w:w="0" w:type="auto"/>
            <w:tcBorders>
              <w:top w:val="single" w:sz="36" w:space="0" w:color="FFFFFF"/>
              <w:left w:val="single" w:sz="36" w:space="0" w:color="FFFFFF"/>
              <w:bottom w:val="single" w:sz="36" w:space="0" w:color="FFFFFF"/>
              <w:right w:val="single" w:sz="36" w:space="0" w:color="FFFFFF"/>
            </w:tcBorders>
            <w:shd w:val="clear" w:color="auto" w:fill="EFEFEC"/>
            <w:tcMar>
              <w:top w:w="180" w:type="dxa"/>
              <w:left w:w="180" w:type="dxa"/>
              <w:bottom w:w="180" w:type="dxa"/>
              <w:right w:w="180" w:type="dxa"/>
            </w:tcMar>
            <w:hideMark/>
          </w:tcPr>
          <w:p w14:paraId="45941DE1" w14:textId="0FE9B3E6" w:rsidR="004035F5" w:rsidRPr="00602D7F" w:rsidRDefault="004035F5" w:rsidP="00602D7F">
            <w:pPr>
              <w:spacing w:after="0" w:line="240" w:lineRule="auto"/>
              <w:rPr>
                <w:rFonts w:ascii="Open Sans" w:eastAsia="Times New Roman" w:hAnsi="Open Sans" w:cs="Open Sans"/>
                <w:color w:val="000000"/>
                <w:sz w:val="23"/>
                <w:szCs w:val="23"/>
                <w:lang w:eastAsia="en-GB"/>
              </w:rPr>
            </w:pPr>
            <w:r w:rsidRPr="00602D7F">
              <w:rPr>
                <w:rFonts w:ascii="Open Sans" w:eastAsia="Times New Roman" w:hAnsi="Open Sans" w:cs="Open Sans"/>
                <w:color w:val="000000"/>
                <w:sz w:val="23"/>
                <w:szCs w:val="23"/>
                <w:lang w:eastAsia="en-GB"/>
              </w:rPr>
              <w:t>Tuesday 25 April 2023</w:t>
            </w:r>
          </w:p>
        </w:tc>
        <w:tc>
          <w:tcPr>
            <w:tcW w:w="0" w:type="auto"/>
            <w:tcBorders>
              <w:top w:val="single" w:sz="36" w:space="0" w:color="FFFFFF"/>
              <w:left w:val="single" w:sz="36" w:space="0" w:color="FFFFFF"/>
              <w:bottom w:val="single" w:sz="36" w:space="0" w:color="FFFFFF"/>
              <w:right w:val="single" w:sz="36" w:space="0" w:color="FFFFFF"/>
            </w:tcBorders>
            <w:shd w:val="clear" w:color="auto" w:fill="EFEFEC"/>
            <w:tcMar>
              <w:top w:w="180" w:type="dxa"/>
              <w:left w:w="180" w:type="dxa"/>
              <w:bottom w:w="180" w:type="dxa"/>
              <w:right w:w="180" w:type="dxa"/>
            </w:tcMar>
            <w:hideMark/>
          </w:tcPr>
          <w:p w14:paraId="5E4B225E" w14:textId="1056CD29" w:rsidR="004035F5" w:rsidRPr="00602D7F" w:rsidRDefault="004035F5" w:rsidP="00602D7F">
            <w:pPr>
              <w:spacing w:after="0" w:line="240" w:lineRule="auto"/>
              <w:rPr>
                <w:rFonts w:ascii="Open Sans" w:eastAsia="Times New Roman" w:hAnsi="Open Sans" w:cs="Open Sans"/>
                <w:color w:val="000000"/>
                <w:sz w:val="23"/>
                <w:szCs w:val="23"/>
                <w:lang w:eastAsia="en-GB"/>
              </w:rPr>
            </w:pPr>
            <w:r w:rsidRPr="00602D7F">
              <w:rPr>
                <w:rFonts w:ascii="Open Sans" w:eastAsia="Times New Roman" w:hAnsi="Open Sans" w:cs="Open Sans"/>
                <w:color w:val="000000"/>
                <w:sz w:val="23"/>
                <w:szCs w:val="23"/>
                <w:lang w:eastAsia="en-GB"/>
              </w:rPr>
              <w:t> </w:t>
            </w:r>
          </w:p>
        </w:tc>
      </w:tr>
      <w:tr w:rsidR="004035F5" w:rsidRPr="00602D7F" w14:paraId="5E8B6E4A" w14:textId="77777777" w:rsidTr="004035F5">
        <w:trPr>
          <w:trHeight w:val="248"/>
        </w:trPr>
        <w:tc>
          <w:tcPr>
            <w:tcW w:w="0" w:type="auto"/>
            <w:tcBorders>
              <w:top w:val="single" w:sz="36" w:space="0" w:color="FFFFFF"/>
              <w:left w:val="single" w:sz="36" w:space="0" w:color="FFFFFF"/>
              <w:bottom w:val="single" w:sz="36" w:space="0" w:color="FFFFFF"/>
              <w:right w:val="single" w:sz="36" w:space="0" w:color="FFFFFF"/>
            </w:tcBorders>
            <w:shd w:val="clear" w:color="auto" w:fill="EFEFEC"/>
            <w:tcMar>
              <w:top w:w="180" w:type="dxa"/>
              <w:left w:w="180" w:type="dxa"/>
              <w:bottom w:w="180" w:type="dxa"/>
              <w:right w:w="180" w:type="dxa"/>
            </w:tcMar>
            <w:hideMark/>
          </w:tcPr>
          <w:p w14:paraId="5672B3B4" w14:textId="1866E7FD" w:rsidR="004035F5" w:rsidRPr="00602D7F" w:rsidRDefault="004035F5" w:rsidP="00602D7F">
            <w:pPr>
              <w:spacing w:after="0" w:line="240" w:lineRule="auto"/>
              <w:rPr>
                <w:rFonts w:ascii="Open Sans" w:eastAsia="Times New Roman" w:hAnsi="Open Sans" w:cs="Open Sans"/>
                <w:color w:val="000000"/>
                <w:sz w:val="23"/>
                <w:szCs w:val="23"/>
                <w:lang w:eastAsia="en-GB"/>
              </w:rPr>
            </w:pPr>
            <w:r w:rsidRPr="00602D7F">
              <w:rPr>
                <w:rFonts w:ascii="Open Sans" w:eastAsia="Times New Roman" w:hAnsi="Open Sans" w:cs="Open Sans"/>
                <w:color w:val="000000"/>
                <w:sz w:val="23"/>
                <w:szCs w:val="23"/>
                <w:lang w:eastAsia="en-GB"/>
              </w:rPr>
              <w:lastRenderedPageBreak/>
              <w:t>Deadline for receiving new applications to vote by proxy (</w:t>
            </w:r>
            <w:r w:rsidRPr="00602D7F">
              <w:rPr>
                <w:rFonts w:ascii="Open Sans" w:eastAsia="Times New Roman" w:hAnsi="Open Sans" w:cs="Open Sans"/>
                <w:b/>
                <w:bCs/>
                <w:color w:val="000000"/>
                <w:sz w:val="23"/>
                <w:szCs w:val="23"/>
                <w:lang w:eastAsia="en-GB"/>
              </w:rPr>
              <w:t>not</w:t>
            </w:r>
            <w:r w:rsidRPr="00602D7F">
              <w:rPr>
                <w:rFonts w:ascii="Open Sans" w:eastAsia="Times New Roman" w:hAnsi="Open Sans" w:cs="Open Sans"/>
                <w:color w:val="000000"/>
                <w:sz w:val="23"/>
                <w:szCs w:val="23"/>
                <w:lang w:eastAsia="en-GB"/>
              </w:rPr>
              <w:t> postal proxy or emergency proxy)</w:t>
            </w:r>
          </w:p>
        </w:tc>
        <w:tc>
          <w:tcPr>
            <w:tcW w:w="0" w:type="auto"/>
            <w:tcBorders>
              <w:top w:val="single" w:sz="36" w:space="0" w:color="FFFFFF"/>
              <w:left w:val="single" w:sz="36" w:space="0" w:color="FFFFFF"/>
              <w:bottom w:val="single" w:sz="36" w:space="0" w:color="FFFFFF"/>
              <w:right w:val="single" w:sz="36" w:space="0" w:color="FFFFFF"/>
            </w:tcBorders>
            <w:shd w:val="clear" w:color="auto" w:fill="EFEFEC"/>
            <w:tcMar>
              <w:top w:w="180" w:type="dxa"/>
              <w:left w:w="180" w:type="dxa"/>
              <w:bottom w:w="180" w:type="dxa"/>
              <w:right w:w="180" w:type="dxa"/>
            </w:tcMar>
            <w:hideMark/>
          </w:tcPr>
          <w:p w14:paraId="0964F595" w14:textId="7DBAE640" w:rsidR="004035F5" w:rsidRPr="00602D7F" w:rsidRDefault="004035F5" w:rsidP="00602D7F">
            <w:pPr>
              <w:spacing w:after="0" w:line="240" w:lineRule="auto"/>
              <w:rPr>
                <w:rFonts w:ascii="Open Sans" w:eastAsia="Times New Roman" w:hAnsi="Open Sans" w:cs="Open Sans"/>
                <w:color w:val="000000"/>
                <w:sz w:val="23"/>
                <w:szCs w:val="23"/>
                <w:lang w:eastAsia="en-GB"/>
              </w:rPr>
            </w:pPr>
            <w:r w:rsidRPr="00602D7F">
              <w:rPr>
                <w:rFonts w:ascii="Open Sans" w:eastAsia="Times New Roman" w:hAnsi="Open Sans" w:cs="Open Sans"/>
                <w:color w:val="000000"/>
                <w:sz w:val="23"/>
                <w:szCs w:val="23"/>
                <w:lang w:eastAsia="en-GB"/>
              </w:rPr>
              <w:t>Tuesday 25 April 2023</w:t>
            </w:r>
          </w:p>
        </w:tc>
        <w:tc>
          <w:tcPr>
            <w:tcW w:w="0" w:type="auto"/>
            <w:tcBorders>
              <w:top w:val="single" w:sz="36" w:space="0" w:color="FFFFFF"/>
              <w:left w:val="single" w:sz="36" w:space="0" w:color="FFFFFF"/>
              <w:bottom w:val="single" w:sz="36" w:space="0" w:color="FFFFFF"/>
              <w:right w:val="single" w:sz="36" w:space="0" w:color="FFFFFF"/>
            </w:tcBorders>
            <w:shd w:val="clear" w:color="auto" w:fill="EFEFEC"/>
            <w:tcMar>
              <w:top w:w="180" w:type="dxa"/>
              <w:left w:w="180" w:type="dxa"/>
              <w:bottom w:w="180" w:type="dxa"/>
              <w:right w:w="180" w:type="dxa"/>
            </w:tcMar>
            <w:hideMark/>
          </w:tcPr>
          <w:p w14:paraId="012E0BE8" w14:textId="18107E7F" w:rsidR="004035F5" w:rsidRPr="00602D7F" w:rsidRDefault="004035F5" w:rsidP="00602D7F">
            <w:pPr>
              <w:spacing w:after="0" w:line="240" w:lineRule="auto"/>
              <w:rPr>
                <w:rFonts w:ascii="Open Sans" w:eastAsia="Times New Roman" w:hAnsi="Open Sans" w:cs="Open Sans"/>
                <w:color w:val="000000"/>
                <w:sz w:val="23"/>
                <w:szCs w:val="23"/>
                <w:lang w:eastAsia="en-GB"/>
              </w:rPr>
            </w:pPr>
            <w:r w:rsidRPr="00602D7F">
              <w:rPr>
                <w:rFonts w:ascii="Open Sans" w:eastAsia="Times New Roman" w:hAnsi="Open Sans" w:cs="Open Sans"/>
                <w:color w:val="000000"/>
                <w:sz w:val="23"/>
                <w:szCs w:val="23"/>
                <w:lang w:eastAsia="en-GB"/>
              </w:rPr>
              <w:t>5pm</w:t>
            </w:r>
          </w:p>
        </w:tc>
      </w:tr>
      <w:tr w:rsidR="004035F5" w:rsidRPr="00602D7F" w14:paraId="514E89A8" w14:textId="77777777" w:rsidTr="004035F5">
        <w:trPr>
          <w:trHeight w:val="248"/>
        </w:trPr>
        <w:tc>
          <w:tcPr>
            <w:tcW w:w="0" w:type="auto"/>
            <w:tcBorders>
              <w:top w:val="single" w:sz="36" w:space="0" w:color="FFFFFF"/>
              <w:left w:val="single" w:sz="36" w:space="0" w:color="FFFFFF"/>
              <w:bottom w:val="single" w:sz="36" w:space="0" w:color="FFFFFF"/>
              <w:right w:val="single" w:sz="36" w:space="0" w:color="FFFFFF"/>
            </w:tcBorders>
            <w:shd w:val="clear" w:color="auto" w:fill="EFEFEC"/>
            <w:tcMar>
              <w:top w:w="180" w:type="dxa"/>
              <w:left w:w="180" w:type="dxa"/>
              <w:bottom w:w="180" w:type="dxa"/>
              <w:right w:w="180" w:type="dxa"/>
            </w:tcMar>
            <w:hideMark/>
          </w:tcPr>
          <w:p w14:paraId="2612F0C4" w14:textId="41ECF89C" w:rsidR="004035F5" w:rsidRPr="00602D7F" w:rsidRDefault="004035F5" w:rsidP="00602D7F">
            <w:pPr>
              <w:spacing w:after="0" w:line="240" w:lineRule="auto"/>
              <w:rPr>
                <w:rFonts w:ascii="Open Sans" w:eastAsia="Times New Roman" w:hAnsi="Open Sans" w:cs="Open Sans"/>
                <w:color w:val="000000"/>
                <w:sz w:val="23"/>
                <w:szCs w:val="23"/>
                <w:lang w:eastAsia="en-GB"/>
              </w:rPr>
            </w:pPr>
            <w:r w:rsidRPr="00602D7F">
              <w:rPr>
                <w:rFonts w:ascii="Open Sans" w:eastAsia="Times New Roman" w:hAnsi="Open Sans" w:cs="Open Sans"/>
                <w:color w:val="000000"/>
                <w:sz w:val="23"/>
                <w:szCs w:val="23"/>
                <w:lang w:eastAsia="en-GB"/>
              </w:rPr>
              <w:t>Deadline for receiving new applications for Voter Authority Certificates </w:t>
            </w:r>
          </w:p>
        </w:tc>
        <w:tc>
          <w:tcPr>
            <w:tcW w:w="0" w:type="auto"/>
            <w:tcBorders>
              <w:top w:val="single" w:sz="36" w:space="0" w:color="FFFFFF"/>
              <w:left w:val="single" w:sz="36" w:space="0" w:color="FFFFFF"/>
              <w:bottom w:val="single" w:sz="36" w:space="0" w:color="FFFFFF"/>
              <w:right w:val="single" w:sz="36" w:space="0" w:color="FFFFFF"/>
            </w:tcBorders>
            <w:shd w:val="clear" w:color="auto" w:fill="EFEFEC"/>
            <w:tcMar>
              <w:top w:w="180" w:type="dxa"/>
              <w:left w:w="180" w:type="dxa"/>
              <w:bottom w:w="180" w:type="dxa"/>
              <w:right w:w="180" w:type="dxa"/>
            </w:tcMar>
            <w:hideMark/>
          </w:tcPr>
          <w:p w14:paraId="3FAB5303" w14:textId="1500E94B" w:rsidR="004035F5" w:rsidRPr="00602D7F" w:rsidRDefault="004035F5" w:rsidP="00602D7F">
            <w:pPr>
              <w:spacing w:after="0" w:line="240" w:lineRule="auto"/>
              <w:rPr>
                <w:rFonts w:ascii="Open Sans" w:eastAsia="Times New Roman" w:hAnsi="Open Sans" w:cs="Open Sans"/>
                <w:color w:val="000000"/>
                <w:sz w:val="23"/>
                <w:szCs w:val="23"/>
                <w:lang w:eastAsia="en-GB"/>
              </w:rPr>
            </w:pPr>
            <w:r w:rsidRPr="00602D7F">
              <w:rPr>
                <w:rFonts w:ascii="Open Sans" w:eastAsia="Times New Roman" w:hAnsi="Open Sans" w:cs="Open Sans"/>
                <w:color w:val="000000"/>
                <w:sz w:val="23"/>
                <w:szCs w:val="23"/>
                <w:lang w:eastAsia="en-GB"/>
              </w:rPr>
              <w:t>Tuesday 25 April 2023</w:t>
            </w:r>
          </w:p>
        </w:tc>
        <w:tc>
          <w:tcPr>
            <w:tcW w:w="0" w:type="auto"/>
            <w:tcBorders>
              <w:top w:val="single" w:sz="36" w:space="0" w:color="FFFFFF"/>
              <w:left w:val="single" w:sz="36" w:space="0" w:color="FFFFFF"/>
              <w:bottom w:val="single" w:sz="36" w:space="0" w:color="FFFFFF"/>
              <w:right w:val="single" w:sz="36" w:space="0" w:color="FFFFFF"/>
            </w:tcBorders>
            <w:shd w:val="clear" w:color="auto" w:fill="EFEFEC"/>
            <w:tcMar>
              <w:top w:w="180" w:type="dxa"/>
              <w:left w:w="180" w:type="dxa"/>
              <w:bottom w:w="180" w:type="dxa"/>
              <w:right w:w="180" w:type="dxa"/>
            </w:tcMar>
            <w:hideMark/>
          </w:tcPr>
          <w:p w14:paraId="2A9C82B1" w14:textId="01170D4E" w:rsidR="004035F5" w:rsidRPr="00602D7F" w:rsidRDefault="004035F5" w:rsidP="00602D7F">
            <w:pPr>
              <w:spacing w:after="0" w:line="240" w:lineRule="auto"/>
              <w:rPr>
                <w:rFonts w:ascii="Open Sans" w:eastAsia="Times New Roman" w:hAnsi="Open Sans" w:cs="Open Sans"/>
                <w:color w:val="000000"/>
                <w:sz w:val="23"/>
                <w:szCs w:val="23"/>
                <w:lang w:eastAsia="en-GB"/>
              </w:rPr>
            </w:pPr>
            <w:r w:rsidRPr="00602D7F">
              <w:rPr>
                <w:rFonts w:ascii="Open Sans" w:eastAsia="Times New Roman" w:hAnsi="Open Sans" w:cs="Open Sans"/>
                <w:color w:val="000000"/>
                <w:sz w:val="23"/>
                <w:szCs w:val="23"/>
                <w:lang w:eastAsia="en-GB"/>
              </w:rPr>
              <w:t>5pm</w:t>
            </w:r>
          </w:p>
        </w:tc>
      </w:tr>
      <w:tr w:rsidR="004035F5" w:rsidRPr="00602D7F" w14:paraId="25CB8CE9" w14:textId="77777777" w:rsidTr="004035F5">
        <w:trPr>
          <w:trHeight w:val="248"/>
        </w:trPr>
        <w:tc>
          <w:tcPr>
            <w:tcW w:w="0" w:type="auto"/>
            <w:tcBorders>
              <w:top w:val="single" w:sz="36" w:space="0" w:color="FFFFFF"/>
              <w:left w:val="single" w:sz="36" w:space="0" w:color="FFFFFF"/>
              <w:bottom w:val="single" w:sz="36" w:space="0" w:color="FFFFFF"/>
              <w:right w:val="single" w:sz="36" w:space="0" w:color="FFFFFF"/>
            </w:tcBorders>
            <w:shd w:val="clear" w:color="auto" w:fill="EFEFEC"/>
            <w:tcMar>
              <w:top w:w="180" w:type="dxa"/>
              <w:left w:w="180" w:type="dxa"/>
              <w:bottom w:w="180" w:type="dxa"/>
              <w:right w:w="180" w:type="dxa"/>
            </w:tcMar>
            <w:hideMark/>
          </w:tcPr>
          <w:p w14:paraId="4D03C534" w14:textId="25663DFC" w:rsidR="004035F5" w:rsidRPr="00602D7F" w:rsidRDefault="004035F5" w:rsidP="00602D7F">
            <w:pPr>
              <w:spacing w:after="0" w:line="240" w:lineRule="auto"/>
              <w:rPr>
                <w:rFonts w:ascii="Open Sans" w:eastAsia="Times New Roman" w:hAnsi="Open Sans" w:cs="Open Sans"/>
                <w:color w:val="000000"/>
                <w:sz w:val="23"/>
                <w:szCs w:val="23"/>
                <w:lang w:eastAsia="en-GB"/>
              </w:rPr>
            </w:pPr>
            <w:r w:rsidRPr="00602D7F">
              <w:rPr>
                <w:rFonts w:ascii="Open Sans" w:eastAsia="Times New Roman" w:hAnsi="Open Sans" w:cs="Open Sans"/>
                <w:color w:val="000000"/>
                <w:sz w:val="23"/>
                <w:szCs w:val="23"/>
                <w:lang w:eastAsia="en-GB"/>
              </w:rPr>
              <w:t>Deadline for notification of appointment of polling and counting agents</w:t>
            </w:r>
          </w:p>
        </w:tc>
        <w:tc>
          <w:tcPr>
            <w:tcW w:w="0" w:type="auto"/>
            <w:tcBorders>
              <w:top w:val="single" w:sz="36" w:space="0" w:color="FFFFFF"/>
              <w:left w:val="single" w:sz="36" w:space="0" w:color="FFFFFF"/>
              <w:bottom w:val="single" w:sz="36" w:space="0" w:color="FFFFFF"/>
              <w:right w:val="single" w:sz="36" w:space="0" w:color="FFFFFF"/>
            </w:tcBorders>
            <w:shd w:val="clear" w:color="auto" w:fill="EFEFEC"/>
            <w:tcMar>
              <w:top w:w="180" w:type="dxa"/>
              <w:left w:w="180" w:type="dxa"/>
              <w:bottom w:w="180" w:type="dxa"/>
              <w:right w:w="180" w:type="dxa"/>
            </w:tcMar>
            <w:hideMark/>
          </w:tcPr>
          <w:p w14:paraId="24B12732" w14:textId="5ACB1942" w:rsidR="004035F5" w:rsidRPr="00602D7F" w:rsidRDefault="004035F5" w:rsidP="00602D7F">
            <w:pPr>
              <w:spacing w:after="0" w:line="240" w:lineRule="auto"/>
              <w:rPr>
                <w:rFonts w:ascii="Open Sans" w:eastAsia="Times New Roman" w:hAnsi="Open Sans" w:cs="Open Sans"/>
                <w:color w:val="000000"/>
                <w:sz w:val="23"/>
                <w:szCs w:val="23"/>
                <w:lang w:eastAsia="en-GB"/>
              </w:rPr>
            </w:pPr>
            <w:r w:rsidRPr="00602D7F">
              <w:rPr>
                <w:rFonts w:ascii="Open Sans" w:eastAsia="Times New Roman" w:hAnsi="Open Sans" w:cs="Open Sans"/>
                <w:color w:val="000000"/>
                <w:sz w:val="23"/>
                <w:szCs w:val="23"/>
                <w:lang w:eastAsia="en-GB"/>
              </w:rPr>
              <w:t>Wednesday 26 April 2023</w:t>
            </w:r>
          </w:p>
        </w:tc>
        <w:tc>
          <w:tcPr>
            <w:tcW w:w="0" w:type="auto"/>
            <w:tcBorders>
              <w:top w:val="single" w:sz="36" w:space="0" w:color="FFFFFF"/>
              <w:left w:val="single" w:sz="36" w:space="0" w:color="FFFFFF"/>
              <w:bottom w:val="single" w:sz="36" w:space="0" w:color="FFFFFF"/>
              <w:right w:val="single" w:sz="36" w:space="0" w:color="FFFFFF"/>
            </w:tcBorders>
            <w:shd w:val="clear" w:color="auto" w:fill="EFEFEC"/>
            <w:tcMar>
              <w:top w:w="180" w:type="dxa"/>
              <w:left w:w="180" w:type="dxa"/>
              <w:bottom w:w="180" w:type="dxa"/>
              <w:right w:w="180" w:type="dxa"/>
            </w:tcMar>
            <w:hideMark/>
          </w:tcPr>
          <w:p w14:paraId="3B3971B2" w14:textId="3462ADDB" w:rsidR="004035F5" w:rsidRPr="00602D7F" w:rsidRDefault="004035F5" w:rsidP="00602D7F">
            <w:pPr>
              <w:spacing w:after="0" w:line="240" w:lineRule="auto"/>
              <w:rPr>
                <w:rFonts w:ascii="Open Sans" w:eastAsia="Times New Roman" w:hAnsi="Open Sans" w:cs="Open Sans"/>
                <w:color w:val="000000"/>
                <w:sz w:val="23"/>
                <w:szCs w:val="23"/>
                <w:lang w:eastAsia="en-GB"/>
              </w:rPr>
            </w:pPr>
            <w:r w:rsidRPr="00602D7F">
              <w:rPr>
                <w:rFonts w:ascii="Open Sans" w:eastAsia="Times New Roman" w:hAnsi="Open Sans" w:cs="Open Sans"/>
                <w:color w:val="000000"/>
                <w:sz w:val="23"/>
                <w:szCs w:val="23"/>
                <w:lang w:eastAsia="en-GB"/>
              </w:rPr>
              <w:t> </w:t>
            </w:r>
          </w:p>
        </w:tc>
      </w:tr>
      <w:tr w:rsidR="004035F5" w:rsidRPr="00602D7F" w14:paraId="6536998A" w14:textId="77777777" w:rsidTr="004035F5">
        <w:trPr>
          <w:trHeight w:val="248"/>
        </w:trPr>
        <w:tc>
          <w:tcPr>
            <w:tcW w:w="0" w:type="auto"/>
            <w:tcBorders>
              <w:top w:val="single" w:sz="36" w:space="0" w:color="FFFFFF"/>
              <w:left w:val="single" w:sz="36" w:space="0" w:color="FFFFFF"/>
              <w:bottom w:val="single" w:sz="36" w:space="0" w:color="FFFFFF"/>
              <w:right w:val="single" w:sz="36" w:space="0" w:color="FFFFFF"/>
            </w:tcBorders>
            <w:shd w:val="clear" w:color="auto" w:fill="EFEFEC"/>
            <w:tcMar>
              <w:top w:w="180" w:type="dxa"/>
              <w:left w:w="180" w:type="dxa"/>
              <w:bottom w:w="180" w:type="dxa"/>
              <w:right w:w="180" w:type="dxa"/>
            </w:tcMar>
            <w:hideMark/>
          </w:tcPr>
          <w:p w14:paraId="0CE998EB" w14:textId="51730147" w:rsidR="004035F5" w:rsidRPr="00602D7F" w:rsidRDefault="004035F5" w:rsidP="00602D7F">
            <w:pPr>
              <w:spacing w:after="0" w:line="240" w:lineRule="auto"/>
              <w:rPr>
                <w:rFonts w:ascii="Open Sans" w:eastAsia="Times New Roman" w:hAnsi="Open Sans" w:cs="Open Sans"/>
                <w:color w:val="000000"/>
                <w:sz w:val="23"/>
                <w:szCs w:val="23"/>
                <w:lang w:eastAsia="en-GB"/>
              </w:rPr>
            </w:pPr>
            <w:r w:rsidRPr="00602D7F">
              <w:rPr>
                <w:rFonts w:ascii="Open Sans" w:eastAsia="Times New Roman" w:hAnsi="Open Sans" w:cs="Open Sans"/>
                <w:color w:val="000000"/>
                <w:sz w:val="23"/>
                <w:szCs w:val="23"/>
                <w:lang w:eastAsia="en-GB"/>
              </w:rPr>
              <w:t>First date that electors can apply for a replacement for lost postal votes </w:t>
            </w:r>
          </w:p>
        </w:tc>
        <w:tc>
          <w:tcPr>
            <w:tcW w:w="0" w:type="auto"/>
            <w:tcBorders>
              <w:top w:val="single" w:sz="36" w:space="0" w:color="FFFFFF"/>
              <w:left w:val="single" w:sz="36" w:space="0" w:color="FFFFFF"/>
              <w:bottom w:val="single" w:sz="36" w:space="0" w:color="FFFFFF"/>
              <w:right w:val="single" w:sz="36" w:space="0" w:color="FFFFFF"/>
            </w:tcBorders>
            <w:shd w:val="clear" w:color="auto" w:fill="EFEFEC"/>
            <w:tcMar>
              <w:top w:w="180" w:type="dxa"/>
              <w:left w:w="180" w:type="dxa"/>
              <w:bottom w:w="180" w:type="dxa"/>
              <w:right w:w="180" w:type="dxa"/>
            </w:tcMar>
            <w:hideMark/>
          </w:tcPr>
          <w:p w14:paraId="789C33C7" w14:textId="083616AF" w:rsidR="004035F5" w:rsidRPr="00602D7F" w:rsidRDefault="004035F5" w:rsidP="00602D7F">
            <w:pPr>
              <w:spacing w:after="0" w:line="240" w:lineRule="auto"/>
              <w:rPr>
                <w:rFonts w:ascii="Open Sans" w:eastAsia="Times New Roman" w:hAnsi="Open Sans" w:cs="Open Sans"/>
                <w:color w:val="000000"/>
                <w:sz w:val="23"/>
                <w:szCs w:val="23"/>
                <w:lang w:eastAsia="en-GB"/>
              </w:rPr>
            </w:pPr>
            <w:r w:rsidRPr="00602D7F">
              <w:rPr>
                <w:rFonts w:ascii="Open Sans" w:eastAsia="Times New Roman" w:hAnsi="Open Sans" w:cs="Open Sans"/>
                <w:color w:val="000000"/>
                <w:sz w:val="23"/>
                <w:szCs w:val="23"/>
                <w:lang w:eastAsia="en-GB"/>
              </w:rPr>
              <w:t>Thursday 27 April 2023</w:t>
            </w:r>
          </w:p>
        </w:tc>
        <w:tc>
          <w:tcPr>
            <w:tcW w:w="0" w:type="auto"/>
            <w:tcBorders>
              <w:top w:val="single" w:sz="36" w:space="0" w:color="FFFFFF"/>
              <w:left w:val="single" w:sz="36" w:space="0" w:color="FFFFFF"/>
              <w:bottom w:val="single" w:sz="36" w:space="0" w:color="FFFFFF"/>
              <w:right w:val="single" w:sz="36" w:space="0" w:color="FFFFFF"/>
            </w:tcBorders>
            <w:shd w:val="clear" w:color="auto" w:fill="EFEFEC"/>
            <w:tcMar>
              <w:top w:w="180" w:type="dxa"/>
              <w:left w:w="180" w:type="dxa"/>
              <w:bottom w:w="180" w:type="dxa"/>
              <w:right w:w="180" w:type="dxa"/>
            </w:tcMar>
            <w:hideMark/>
          </w:tcPr>
          <w:p w14:paraId="1B7B5347" w14:textId="0A949DB5" w:rsidR="004035F5" w:rsidRPr="00602D7F" w:rsidRDefault="004035F5" w:rsidP="00602D7F">
            <w:pPr>
              <w:spacing w:after="0" w:line="240" w:lineRule="auto"/>
              <w:rPr>
                <w:rFonts w:ascii="Open Sans" w:eastAsia="Times New Roman" w:hAnsi="Open Sans" w:cs="Open Sans"/>
                <w:color w:val="000000"/>
                <w:sz w:val="23"/>
                <w:szCs w:val="23"/>
                <w:lang w:eastAsia="en-GB"/>
              </w:rPr>
            </w:pPr>
            <w:r w:rsidRPr="00602D7F">
              <w:rPr>
                <w:rFonts w:ascii="Open Sans" w:eastAsia="Times New Roman" w:hAnsi="Open Sans" w:cs="Open Sans"/>
                <w:color w:val="000000"/>
                <w:sz w:val="23"/>
                <w:szCs w:val="23"/>
                <w:lang w:eastAsia="en-GB"/>
              </w:rPr>
              <w:t> </w:t>
            </w:r>
          </w:p>
        </w:tc>
      </w:tr>
      <w:tr w:rsidR="004035F5" w:rsidRPr="00602D7F" w14:paraId="7E744236" w14:textId="77777777" w:rsidTr="004035F5">
        <w:trPr>
          <w:trHeight w:val="248"/>
        </w:trPr>
        <w:tc>
          <w:tcPr>
            <w:tcW w:w="0" w:type="auto"/>
            <w:tcBorders>
              <w:top w:val="single" w:sz="36" w:space="0" w:color="FFFFFF"/>
              <w:left w:val="single" w:sz="36" w:space="0" w:color="FFFFFF"/>
              <w:bottom w:val="single" w:sz="36" w:space="0" w:color="FFFFFF"/>
              <w:right w:val="single" w:sz="36" w:space="0" w:color="FFFFFF"/>
            </w:tcBorders>
            <w:shd w:val="clear" w:color="auto" w:fill="EFEFEC"/>
            <w:tcMar>
              <w:top w:w="180" w:type="dxa"/>
              <w:left w:w="180" w:type="dxa"/>
              <w:bottom w:w="180" w:type="dxa"/>
              <w:right w:w="180" w:type="dxa"/>
            </w:tcMar>
            <w:hideMark/>
          </w:tcPr>
          <w:p w14:paraId="7AAD3FA9" w14:textId="0CF8C3C7" w:rsidR="004035F5" w:rsidRPr="00602D7F" w:rsidRDefault="004035F5" w:rsidP="00602D7F">
            <w:pPr>
              <w:spacing w:after="0" w:line="240" w:lineRule="auto"/>
              <w:rPr>
                <w:rFonts w:ascii="Open Sans" w:eastAsia="Times New Roman" w:hAnsi="Open Sans" w:cs="Open Sans"/>
                <w:color w:val="000000"/>
                <w:sz w:val="23"/>
                <w:szCs w:val="23"/>
                <w:lang w:eastAsia="en-GB"/>
              </w:rPr>
            </w:pPr>
            <w:r w:rsidRPr="00602D7F">
              <w:rPr>
                <w:rFonts w:ascii="Open Sans" w:eastAsia="Times New Roman" w:hAnsi="Open Sans" w:cs="Open Sans"/>
                <w:color w:val="000000"/>
                <w:sz w:val="23"/>
                <w:szCs w:val="23"/>
                <w:lang w:eastAsia="en-GB"/>
              </w:rPr>
              <w:t>Day of poll</w:t>
            </w:r>
          </w:p>
        </w:tc>
        <w:tc>
          <w:tcPr>
            <w:tcW w:w="0" w:type="auto"/>
            <w:tcBorders>
              <w:top w:val="single" w:sz="36" w:space="0" w:color="FFFFFF"/>
              <w:left w:val="single" w:sz="36" w:space="0" w:color="FFFFFF"/>
              <w:bottom w:val="single" w:sz="36" w:space="0" w:color="FFFFFF"/>
              <w:right w:val="single" w:sz="36" w:space="0" w:color="FFFFFF"/>
            </w:tcBorders>
            <w:shd w:val="clear" w:color="auto" w:fill="EFEFEC"/>
            <w:tcMar>
              <w:top w:w="180" w:type="dxa"/>
              <w:left w:w="180" w:type="dxa"/>
              <w:bottom w:w="180" w:type="dxa"/>
              <w:right w:w="180" w:type="dxa"/>
            </w:tcMar>
            <w:hideMark/>
          </w:tcPr>
          <w:p w14:paraId="63703240" w14:textId="210CB2EB" w:rsidR="004035F5" w:rsidRPr="00602D7F" w:rsidRDefault="004035F5" w:rsidP="00602D7F">
            <w:pPr>
              <w:spacing w:after="0" w:line="240" w:lineRule="auto"/>
              <w:rPr>
                <w:rFonts w:ascii="Open Sans" w:eastAsia="Times New Roman" w:hAnsi="Open Sans" w:cs="Open Sans"/>
                <w:color w:val="000000"/>
                <w:sz w:val="23"/>
                <w:szCs w:val="23"/>
                <w:lang w:eastAsia="en-GB"/>
              </w:rPr>
            </w:pPr>
            <w:r w:rsidRPr="00602D7F">
              <w:rPr>
                <w:rFonts w:ascii="Open Sans" w:eastAsia="Times New Roman" w:hAnsi="Open Sans" w:cs="Open Sans"/>
                <w:color w:val="000000"/>
                <w:sz w:val="23"/>
                <w:szCs w:val="23"/>
                <w:lang w:eastAsia="en-GB"/>
              </w:rPr>
              <w:t>Thursday 4 May 2023</w:t>
            </w:r>
          </w:p>
        </w:tc>
        <w:tc>
          <w:tcPr>
            <w:tcW w:w="0" w:type="auto"/>
            <w:tcBorders>
              <w:top w:val="single" w:sz="36" w:space="0" w:color="FFFFFF"/>
              <w:left w:val="single" w:sz="36" w:space="0" w:color="FFFFFF"/>
              <w:bottom w:val="single" w:sz="36" w:space="0" w:color="FFFFFF"/>
              <w:right w:val="single" w:sz="36" w:space="0" w:color="FFFFFF"/>
            </w:tcBorders>
            <w:shd w:val="clear" w:color="auto" w:fill="EFEFEC"/>
            <w:tcMar>
              <w:top w:w="180" w:type="dxa"/>
              <w:left w:w="180" w:type="dxa"/>
              <w:bottom w:w="180" w:type="dxa"/>
              <w:right w:w="180" w:type="dxa"/>
            </w:tcMar>
            <w:hideMark/>
          </w:tcPr>
          <w:p w14:paraId="6244A4D4" w14:textId="3CB54C56" w:rsidR="004035F5" w:rsidRPr="00602D7F" w:rsidRDefault="004035F5" w:rsidP="00602D7F">
            <w:pPr>
              <w:spacing w:after="0" w:line="240" w:lineRule="auto"/>
              <w:rPr>
                <w:rFonts w:ascii="Open Sans" w:eastAsia="Times New Roman" w:hAnsi="Open Sans" w:cs="Open Sans"/>
                <w:color w:val="000000"/>
                <w:sz w:val="23"/>
                <w:szCs w:val="23"/>
                <w:lang w:eastAsia="en-GB"/>
              </w:rPr>
            </w:pPr>
            <w:r w:rsidRPr="00602D7F">
              <w:rPr>
                <w:rFonts w:ascii="Open Sans" w:eastAsia="Times New Roman" w:hAnsi="Open Sans" w:cs="Open Sans"/>
                <w:color w:val="000000"/>
                <w:sz w:val="23"/>
                <w:szCs w:val="23"/>
                <w:lang w:eastAsia="en-GB"/>
              </w:rPr>
              <w:t>7am - 10pm</w:t>
            </w:r>
          </w:p>
        </w:tc>
      </w:tr>
      <w:tr w:rsidR="004035F5" w:rsidRPr="00602D7F" w14:paraId="2B9AD12D" w14:textId="77777777" w:rsidTr="004035F5">
        <w:trPr>
          <w:trHeight w:val="248"/>
        </w:trPr>
        <w:tc>
          <w:tcPr>
            <w:tcW w:w="0" w:type="auto"/>
            <w:tcBorders>
              <w:top w:val="single" w:sz="36" w:space="0" w:color="FFFFFF"/>
              <w:left w:val="single" w:sz="36" w:space="0" w:color="FFFFFF"/>
              <w:bottom w:val="single" w:sz="36" w:space="0" w:color="FFFFFF"/>
              <w:right w:val="single" w:sz="36" w:space="0" w:color="FFFFFF"/>
            </w:tcBorders>
            <w:shd w:val="clear" w:color="auto" w:fill="EFEFEC"/>
            <w:tcMar>
              <w:top w:w="180" w:type="dxa"/>
              <w:left w:w="180" w:type="dxa"/>
              <w:bottom w:w="180" w:type="dxa"/>
              <w:right w:w="180" w:type="dxa"/>
            </w:tcMar>
            <w:hideMark/>
          </w:tcPr>
          <w:p w14:paraId="4D1D12B8" w14:textId="7ADB6418" w:rsidR="004035F5" w:rsidRPr="00602D7F" w:rsidRDefault="004035F5" w:rsidP="00602D7F">
            <w:pPr>
              <w:spacing w:after="0" w:line="240" w:lineRule="auto"/>
              <w:rPr>
                <w:rFonts w:ascii="Open Sans" w:eastAsia="Times New Roman" w:hAnsi="Open Sans" w:cs="Open Sans"/>
                <w:color w:val="000000"/>
                <w:sz w:val="23"/>
                <w:szCs w:val="23"/>
                <w:lang w:eastAsia="en-GB"/>
              </w:rPr>
            </w:pPr>
            <w:r w:rsidRPr="00602D7F">
              <w:rPr>
                <w:rFonts w:ascii="Open Sans" w:eastAsia="Times New Roman" w:hAnsi="Open Sans" w:cs="Open Sans"/>
                <w:color w:val="000000"/>
                <w:sz w:val="23"/>
                <w:szCs w:val="23"/>
                <w:lang w:eastAsia="en-GB"/>
              </w:rPr>
              <w:t>Deadline for emergency proxy applications</w:t>
            </w:r>
          </w:p>
        </w:tc>
        <w:tc>
          <w:tcPr>
            <w:tcW w:w="0" w:type="auto"/>
            <w:tcBorders>
              <w:top w:val="single" w:sz="36" w:space="0" w:color="FFFFFF"/>
              <w:left w:val="single" w:sz="36" w:space="0" w:color="FFFFFF"/>
              <w:bottom w:val="single" w:sz="36" w:space="0" w:color="FFFFFF"/>
              <w:right w:val="single" w:sz="36" w:space="0" w:color="FFFFFF"/>
            </w:tcBorders>
            <w:shd w:val="clear" w:color="auto" w:fill="EFEFEC"/>
            <w:tcMar>
              <w:top w:w="180" w:type="dxa"/>
              <w:left w:w="180" w:type="dxa"/>
              <w:bottom w:w="180" w:type="dxa"/>
              <w:right w:w="180" w:type="dxa"/>
            </w:tcMar>
            <w:hideMark/>
          </w:tcPr>
          <w:p w14:paraId="6F63F57B" w14:textId="7072BBC6" w:rsidR="004035F5" w:rsidRPr="00602D7F" w:rsidRDefault="004035F5" w:rsidP="00602D7F">
            <w:pPr>
              <w:spacing w:after="0" w:line="240" w:lineRule="auto"/>
              <w:rPr>
                <w:rFonts w:ascii="Open Sans" w:eastAsia="Times New Roman" w:hAnsi="Open Sans" w:cs="Open Sans"/>
                <w:color w:val="000000"/>
                <w:sz w:val="23"/>
                <w:szCs w:val="23"/>
                <w:lang w:eastAsia="en-GB"/>
              </w:rPr>
            </w:pPr>
            <w:r w:rsidRPr="00602D7F">
              <w:rPr>
                <w:rFonts w:ascii="Open Sans" w:eastAsia="Times New Roman" w:hAnsi="Open Sans" w:cs="Open Sans"/>
                <w:color w:val="000000"/>
                <w:sz w:val="23"/>
                <w:szCs w:val="23"/>
                <w:lang w:eastAsia="en-GB"/>
              </w:rPr>
              <w:t>Thursday 4 May 2023</w:t>
            </w:r>
          </w:p>
        </w:tc>
        <w:tc>
          <w:tcPr>
            <w:tcW w:w="0" w:type="auto"/>
            <w:tcBorders>
              <w:top w:val="single" w:sz="36" w:space="0" w:color="FFFFFF"/>
              <w:left w:val="single" w:sz="36" w:space="0" w:color="FFFFFF"/>
              <w:bottom w:val="single" w:sz="36" w:space="0" w:color="FFFFFF"/>
              <w:right w:val="single" w:sz="36" w:space="0" w:color="FFFFFF"/>
            </w:tcBorders>
            <w:shd w:val="clear" w:color="auto" w:fill="EFEFEC"/>
            <w:tcMar>
              <w:top w:w="180" w:type="dxa"/>
              <w:left w:w="180" w:type="dxa"/>
              <w:bottom w:w="180" w:type="dxa"/>
              <w:right w:w="180" w:type="dxa"/>
            </w:tcMar>
            <w:hideMark/>
          </w:tcPr>
          <w:p w14:paraId="68CD6B50" w14:textId="508C2C8D" w:rsidR="004035F5" w:rsidRPr="00602D7F" w:rsidRDefault="004035F5" w:rsidP="00602D7F">
            <w:pPr>
              <w:spacing w:after="0" w:line="240" w:lineRule="auto"/>
              <w:rPr>
                <w:rFonts w:ascii="Open Sans" w:eastAsia="Times New Roman" w:hAnsi="Open Sans" w:cs="Open Sans"/>
                <w:color w:val="000000"/>
                <w:sz w:val="23"/>
                <w:szCs w:val="23"/>
                <w:lang w:eastAsia="en-GB"/>
              </w:rPr>
            </w:pPr>
            <w:r w:rsidRPr="00602D7F">
              <w:rPr>
                <w:rFonts w:ascii="Open Sans" w:eastAsia="Times New Roman" w:hAnsi="Open Sans" w:cs="Open Sans"/>
                <w:color w:val="000000"/>
                <w:sz w:val="23"/>
                <w:szCs w:val="23"/>
                <w:lang w:eastAsia="en-GB"/>
              </w:rPr>
              <w:t>5pm</w:t>
            </w:r>
          </w:p>
        </w:tc>
      </w:tr>
      <w:tr w:rsidR="004035F5" w:rsidRPr="00602D7F" w14:paraId="3DE7DB79" w14:textId="77777777" w:rsidTr="004035F5">
        <w:trPr>
          <w:trHeight w:val="248"/>
        </w:trPr>
        <w:tc>
          <w:tcPr>
            <w:tcW w:w="0" w:type="auto"/>
            <w:tcBorders>
              <w:top w:val="single" w:sz="36" w:space="0" w:color="FFFFFF"/>
              <w:left w:val="single" w:sz="36" w:space="0" w:color="FFFFFF"/>
              <w:bottom w:val="single" w:sz="36" w:space="0" w:color="FFFFFF"/>
              <w:right w:val="single" w:sz="36" w:space="0" w:color="FFFFFF"/>
            </w:tcBorders>
            <w:shd w:val="clear" w:color="auto" w:fill="EFEFEC"/>
            <w:tcMar>
              <w:top w:w="180" w:type="dxa"/>
              <w:left w:w="180" w:type="dxa"/>
              <w:bottom w:w="180" w:type="dxa"/>
              <w:right w:w="180" w:type="dxa"/>
            </w:tcMar>
            <w:hideMark/>
          </w:tcPr>
          <w:p w14:paraId="6D578183" w14:textId="116A6485" w:rsidR="004035F5" w:rsidRPr="00602D7F" w:rsidRDefault="004035F5" w:rsidP="00602D7F">
            <w:pPr>
              <w:spacing w:after="0" w:line="240" w:lineRule="auto"/>
              <w:rPr>
                <w:rFonts w:ascii="Open Sans" w:eastAsia="Times New Roman" w:hAnsi="Open Sans" w:cs="Open Sans"/>
                <w:color w:val="000000"/>
                <w:sz w:val="23"/>
                <w:szCs w:val="23"/>
                <w:lang w:eastAsia="en-GB"/>
              </w:rPr>
            </w:pPr>
            <w:r w:rsidRPr="00602D7F">
              <w:rPr>
                <w:rFonts w:ascii="Open Sans" w:eastAsia="Times New Roman" w:hAnsi="Open Sans" w:cs="Open Sans"/>
                <w:color w:val="000000"/>
                <w:sz w:val="23"/>
                <w:szCs w:val="23"/>
                <w:lang w:eastAsia="en-GB"/>
              </w:rPr>
              <w:t>Last time that electors can apply for a replacement for spoilt or lost postal votes</w:t>
            </w:r>
          </w:p>
        </w:tc>
        <w:tc>
          <w:tcPr>
            <w:tcW w:w="0" w:type="auto"/>
            <w:tcBorders>
              <w:top w:val="single" w:sz="36" w:space="0" w:color="FFFFFF"/>
              <w:left w:val="single" w:sz="36" w:space="0" w:color="FFFFFF"/>
              <w:bottom w:val="single" w:sz="36" w:space="0" w:color="FFFFFF"/>
              <w:right w:val="single" w:sz="36" w:space="0" w:color="FFFFFF"/>
            </w:tcBorders>
            <w:shd w:val="clear" w:color="auto" w:fill="EFEFEC"/>
            <w:tcMar>
              <w:top w:w="180" w:type="dxa"/>
              <w:left w:w="180" w:type="dxa"/>
              <w:bottom w:w="180" w:type="dxa"/>
              <w:right w:w="180" w:type="dxa"/>
            </w:tcMar>
            <w:hideMark/>
          </w:tcPr>
          <w:p w14:paraId="51107A72" w14:textId="248164D0" w:rsidR="004035F5" w:rsidRPr="00602D7F" w:rsidRDefault="004035F5" w:rsidP="00602D7F">
            <w:pPr>
              <w:spacing w:after="0" w:line="240" w:lineRule="auto"/>
              <w:rPr>
                <w:rFonts w:ascii="Open Sans" w:eastAsia="Times New Roman" w:hAnsi="Open Sans" w:cs="Open Sans"/>
                <w:color w:val="000000"/>
                <w:sz w:val="23"/>
                <w:szCs w:val="23"/>
                <w:lang w:eastAsia="en-GB"/>
              </w:rPr>
            </w:pPr>
            <w:r w:rsidRPr="00602D7F">
              <w:rPr>
                <w:rFonts w:ascii="Open Sans" w:eastAsia="Times New Roman" w:hAnsi="Open Sans" w:cs="Open Sans"/>
                <w:color w:val="000000"/>
                <w:sz w:val="23"/>
                <w:szCs w:val="23"/>
                <w:lang w:eastAsia="en-GB"/>
              </w:rPr>
              <w:t>Thursday 4 May 2023</w:t>
            </w:r>
          </w:p>
        </w:tc>
        <w:tc>
          <w:tcPr>
            <w:tcW w:w="0" w:type="auto"/>
            <w:tcBorders>
              <w:top w:val="single" w:sz="36" w:space="0" w:color="FFFFFF"/>
              <w:left w:val="single" w:sz="36" w:space="0" w:color="FFFFFF"/>
              <w:bottom w:val="single" w:sz="36" w:space="0" w:color="FFFFFF"/>
              <w:right w:val="single" w:sz="36" w:space="0" w:color="FFFFFF"/>
            </w:tcBorders>
            <w:shd w:val="clear" w:color="auto" w:fill="EFEFEC"/>
            <w:tcMar>
              <w:top w:w="180" w:type="dxa"/>
              <w:left w:w="180" w:type="dxa"/>
              <w:bottom w:w="180" w:type="dxa"/>
              <w:right w:w="180" w:type="dxa"/>
            </w:tcMar>
            <w:hideMark/>
          </w:tcPr>
          <w:p w14:paraId="00364AFF" w14:textId="4DA5A8B6" w:rsidR="004035F5" w:rsidRPr="00602D7F" w:rsidRDefault="004035F5" w:rsidP="00602D7F">
            <w:pPr>
              <w:spacing w:after="0" w:line="240" w:lineRule="auto"/>
              <w:rPr>
                <w:rFonts w:ascii="Open Sans" w:eastAsia="Times New Roman" w:hAnsi="Open Sans" w:cs="Open Sans"/>
                <w:color w:val="000000"/>
                <w:sz w:val="23"/>
                <w:szCs w:val="23"/>
                <w:lang w:eastAsia="en-GB"/>
              </w:rPr>
            </w:pPr>
            <w:r w:rsidRPr="00602D7F">
              <w:rPr>
                <w:rFonts w:ascii="Open Sans" w:eastAsia="Times New Roman" w:hAnsi="Open Sans" w:cs="Open Sans"/>
                <w:color w:val="000000"/>
                <w:sz w:val="23"/>
                <w:szCs w:val="23"/>
                <w:lang w:eastAsia="en-GB"/>
              </w:rPr>
              <w:t>5pm</w:t>
            </w:r>
          </w:p>
        </w:tc>
      </w:tr>
      <w:tr w:rsidR="004035F5" w:rsidRPr="00602D7F" w14:paraId="3B6D9607" w14:textId="77777777" w:rsidTr="004035F5">
        <w:trPr>
          <w:trHeight w:val="248"/>
        </w:trPr>
        <w:tc>
          <w:tcPr>
            <w:tcW w:w="0" w:type="auto"/>
            <w:tcBorders>
              <w:top w:val="single" w:sz="36" w:space="0" w:color="FFFFFF"/>
              <w:left w:val="single" w:sz="36" w:space="0" w:color="FFFFFF"/>
              <w:bottom w:val="single" w:sz="36" w:space="0" w:color="FFFFFF"/>
              <w:right w:val="single" w:sz="36" w:space="0" w:color="FFFFFF"/>
            </w:tcBorders>
            <w:shd w:val="clear" w:color="auto" w:fill="EFEFEC"/>
            <w:tcMar>
              <w:top w:w="180" w:type="dxa"/>
              <w:left w:w="180" w:type="dxa"/>
              <w:bottom w:w="180" w:type="dxa"/>
              <w:right w:w="180" w:type="dxa"/>
            </w:tcMar>
            <w:hideMark/>
          </w:tcPr>
          <w:p w14:paraId="02DB8BB3" w14:textId="0C18556B" w:rsidR="004035F5" w:rsidRPr="00602D7F" w:rsidRDefault="004035F5" w:rsidP="00602D7F">
            <w:pPr>
              <w:spacing w:after="0" w:line="240" w:lineRule="auto"/>
              <w:rPr>
                <w:rFonts w:ascii="Open Sans" w:eastAsia="Times New Roman" w:hAnsi="Open Sans" w:cs="Open Sans"/>
                <w:color w:val="000000"/>
                <w:sz w:val="23"/>
                <w:szCs w:val="23"/>
                <w:lang w:eastAsia="en-GB"/>
              </w:rPr>
            </w:pPr>
            <w:r w:rsidRPr="00602D7F">
              <w:rPr>
                <w:rFonts w:ascii="Open Sans" w:eastAsia="Times New Roman" w:hAnsi="Open Sans" w:cs="Open Sans"/>
                <w:color w:val="000000"/>
                <w:sz w:val="23"/>
                <w:szCs w:val="23"/>
                <w:lang w:eastAsia="en-GB"/>
              </w:rPr>
              <w:t>Verification</w:t>
            </w:r>
          </w:p>
        </w:tc>
        <w:tc>
          <w:tcPr>
            <w:tcW w:w="0" w:type="auto"/>
            <w:tcBorders>
              <w:top w:val="single" w:sz="36" w:space="0" w:color="FFFFFF"/>
              <w:left w:val="single" w:sz="36" w:space="0" w:color="FFFFFF"/>
              <w:bottom w:val="single" w:sz="36" w:space="0" w:color="FFFFFF"/>
              <w:right w:val="single" w:sz="36" w:space="0" w:color="FFFFFF"/>
            </w:tcBorders>
            <w:shd w:val="clear" w:color="auto" w:fill="EFEFEC"/>
            <w:tcMar>
              <w:top w:w="180" w:type="dxa"/>
              <w:left w:w="180" w:type="dxa"/>
              <w:bottom w:w="180" w:type="dxa"/>
              <w:right w:w="180" w:type="dxa"/>
            </w:tcMar>
            <w:hideMark/>
          </w:tcPr>
          <w:p w14:paraId="3B8B129E" w14:textId="1873BAD6" w:rsidR="004035F5" w:rsidRPr="00602D7F" w:rsidRDefault="004035F5" w:rsidP="00602D7F">
            <w:pPr>
              <w:spacing w:after="0" w:line="240" w:lineRule="auto"/>
              <w:rPr>
                <w:rFonts w:ascii="Open Sans" w:eastAsia="Times New Roman" w:hAnsi="Open Sans" w:cs="Open Sans"/>
                <w:color w:val="000000"/>
                <w:sz w:val="23"/>
                <w:szCs w:val="23"/>
                <w:lang w:eastAsia="en-GB"/>
              </w:rPr>
            </w:pPr>
            <w:r w:rsidRPr="00602D7F">
              <w:rPr>
                <w:rFonts w:ascii="Open Sans" w:eastAsia="Times New Roman" w:hAnsi="Open Sans" w:cs="Open Sans"/>
                <w:color w:val="000000"/>
                <w:sz w:val="23"/>
                <w:szCs w:val="23"/>
                <w:lang w:eastAsia="en-GB"/>
              </w:rPr>
              <w:t>Thursday 4 May 2023</w:t>
            </w:r>
          </w:p>
        </w:tc>
        <w:tc>
          <w:tcPr>
            <w:tcW w:w="0" w:type="auto"/>
            <w:tcBorders>
              <w:top w:val="single" w:sz="36" w:space="0" w:color="FFFFFF"/>
              <w:left w:val="single" w:sz="36" w:space="0" w:color="FFFFFF"/>
              <w:bottom w:val="single" w:sz="36" w:space="0" w:color="FFFFFF"/>
              <w:right w:val="single" w:sz="36" w:space="0" w:color="FFFFFF"/>
            </w:tcBorders>
            <w:shd w:val="clear" w:color="auto" w:fill="EFEFEC"/>
            <w:tcMar>
              <w:top w:w="180" w:type="dxa"/>
              <w:left w:w="180" w:type="dxa"/>
              <w:bottom w:w="180" w:type="dxa"/>
              <w:right w:w="180" w:type="dxa"/>
            </w:tcMar>
            <w:hideMark/>
          </w:tcPr>
          <w:p w14:paraId="615600E7" w14:textId="09A606EF" w:rsidR="004035F5" w:rsidRPr="00602D7F" w:rsidRDefault="004035F5" w:rsidP="00602D7F">
            <w:pPr>
              <w:spacing w:after="0" w:line="240" w:lineRule="auto"/>
              <w:rPr>
                <w:rFonts w:ascii="Open Sans" w:eastAsia="Times New Roman" w:hAnsi="Open Sans" w:cs="Open Sans"/>
                <w:color w:val="000000"/>
                <w:sz w:val="23"/>
                <w:szCs w:val="23"/>
                <w:lang w:eastAsia="en-GB"/>
              </w:rPr>
            </w:pPr>
            <w:r w:rsidRPr="00602D7F">
              <w:rPr>
                <w:rFonts w:ascii="Open Sans" w:eastAsia="Times New Roman" w:hAnsi="Open Sans" w:cs="Open Sans"/>
                <w:color w:val="000000"/>
                <w:sz w:val="23"/>
                <w:szCs w:val="23"/>
                <w:lang w:eastAsia="en-GB"/>
              </w:rPr>
              <w:t> </w:t>
            </w:r>
          </w:p>
        </w:tc>
      </w:tr>
      <w:tr w:rsidR="004035F5" w:rsidRPr="00602D7F" w14:paraId="2EF8E31A" w14:textId="77777777" w:rsidTr="004035F5">
        <w:trPr>
          <w:trHeight w:val="248"/>
        </w:trPr>
        <w:tc>
          <w:tcPr>
            <w:tcW w:w="0" w:type="auto"/>
            <w:tcBorders>
              <w:top w:val="single" w:sz="36" w:space="0" w:color="FFFFFF"/>
              <w:left w:val="single" w:sz="36" w:space="0" w:color="FFFFFF"/>
              <w:bottom w:val="single" w:sz="36" w:space="0" w:color="FFFFFF"/>
              <w:right w:val="single" w:sz="36" w:space="0" w:color="FFFFFF"/>
            </w:tcBorders>
            <w:shd w:val="clear" w:color="auto" w:fill="EFEFEC"/>
            <w:tcMar>
              <w:top w:w="180" w:type="dxa"/>
              <w:left w:w="180" w:type="dxa"/>
              <w:bottom w:w="180" w:type="dxa"/>
              <w:right w:w="180" w:type="dxa"/>
            </w:tcMar>
            <w:hideMark/>
          </w:tcPr>
          <w:p w14:paraId="76216AE6" w14:textId="4CDA1F82" w:rsidR="004035F5" w:rsidRPr="00602D7F" w:rsidRDefault="004035F5" w:rsidP="00602D7F">
            <w:pPr>
              <w:spacing w:after="0" w:line="240" w:lineRule="auto"/>
              <w:rPr>
                <w:rFonts w:ascii="Open Sans" w:eastAsia="Times New Roman" w:hAnsi="Open Sans" w:cs="Open Sans"/>
                <w:color w:val="000000"/>
                <w:sz w:val="23"/>
                <w:szCs w:val="23"/>
                <w:lang w:eastAsia="en-GB"/>
              </w:rPr>
            </w:pPr>
            <w:r w:rsidRPr="00602D7F">
              <w:rPr>
                <w:rFonts w:ascii="Open Sans" w:eastAsia="Times New Roman" w:hAnsi="Open Sans" w:cs="Open Sans"/>
                <w:color w:val="000000"/>
                <w:sz w:val="23"/>
                <w:szCs w:val="23"/>
                <w:lang w:eastAsia="en-GB"/>
              </w:rPr>
              <w:t>Count</w:t>
            </w:r>
          </w:p>
        </w:tc>
        <w:tc>
          <w:tcPr>
            <w:tcW w:w="0" w:type="auto"/>
            <w:tcBorders>
              <w:top w:val="single" w:sz="36" w:space="0" w:color="FFFFFF"/>
              <w:left w:val="single" w:sz="36" w:space="0" w:color="FFFFFF"/>
              <w:bottom w:val="single" w:sz="36" w:space="0" w:color="FFFFFF"/>
              <w:right w:val="single" w:sz="36" w:space="0" w:color="FFFFFF"/>
            </w:tcBorders>
            <w:shd w:val="clear" w:color="auto" w:fill="EFEFEC"/>
            <w:tcMar>
              <w:top w:w="180" w:type="dxa"/>
              <w:left w:w="180" w:type="dxa"/>
              <w:bottom w:w="180" w:type="dxa"/>
              <w:right w:w="180" w:type="dxa"/>
            </w:tcMar>
            <w:hideMark/>
          </w:tcPr>
          <w:p w14:paraId="7B0EEA05" w14:textId="4649368D" w:rsidR="004035F5" w:rsidRPr="00602D7F" w:rsidRDefault="004035F5" w:rsidP="00602D7F">
            <w:pPr>
              <w:spacing w:after="0" w:line="240" w:lineRule="auto"/>
              <w:rPr>
                <w:rFonts w:ascii="Open Sans" w:eastAsia="Times New Roman" w:hAnsi="Open Sans" w:cs="Open Sans"/>
                <w:color w:val="000000"/>
                <w:sz w:val="23"/>
                <w:szCs w:val="23"/>
                <w:lang w:eastAsia="en-GB"/>
              </w:rPr>
            </w:pPr>
            <w:r w:rsidRPr="00602D7F">
              <w:rPr>
                <w:rFonts w:ascii="Open Sans" w:eastAsia="Times New Roman" w:hAnsi="Open Sans" w:cs="Open Sans"/>
                <w:color w:val="000000"/>
                <w:sz w:val="23"/>
                <w:szCs w:val="23"/>
                <w:lang w:eastAsia="en-GB"/>
              </w:rPr>
              <w:t>Friday 5 May 2023</w:t>
            </w:r>
          </w:p>
        </w:tc>
        <w:tc>
          <w:tcPr>
            <w:tcW w:w="0" w:type="auto"/>
            <w:tcBorders>
              <w:top w:val="single" w:sz="36" w:space="0" w:color="FFFFFF"/>
              <w:left w:val="single" w:sz="36" w:space="0" w:color="FFFFFF"/>
              <w:bottom w:val="single" w:sz="36" w:space="0" w:color="FFFFFF"/>
              <w:right w:val="single" w:sz="36" w:space="0" w:color="FFFFFF"/>
            </w:tcBorders>
            <w:shd w:val="clear" w:color="auto" w:fill="EFEFEC"/>
            <w:tcMar>
              <w:top w:w="180" w:type="dxa"/>
              <w:left w:w="180" w:type="dxa"/>
              <w:bottom w:w="180" w:type="dxa"/>
              <w:right w:w="180" w:type="dxa"/>
            </w:tcMar>
            <w:hideMark/>
          </w:tcPr>
          <w:p w14:paraId="0634B463" w14:textId="07F74D01" w:rsidR="004035F5" w:rsidRPr="00602D7F" w:rsidRDefault="004035F5" w:rsidP="00602D7F">
            <w:pPr>
              <w:spacing w:after="0" w:line="240" w:lineRule="auto"/>
              <w:rPr>
                <w:rFonts w:ascii="Open Sans" w:eastAsia="Times New Roman" w:hAnsi="Open Sans" w:cs="Open Sans"/>
                <w:color w:val="000000"/>
                <w:sz w:val="23"/>
                <w:szCs w:val="23"/>
                <w:lang w:eastAsia="en-GB"/>
              </w:rPr>
            </w:pPr>
            <w:r w:rsidRPr="00602D7F">
              <w:rPr>
                <w:rFonts w:ascii="Open Sans" w:eastAsia="Times New Roman" w:hAnsi="Open Sans" w:cs="Open Sans"/>
                <w:color w:val="000000"/>
                <w:sz w:val="23"/>
                <w:szCs w:val="23"/>
                <w:lang w:eastAsia="en-GB"/>
              </w:rPr>
              <w:t> </w:t>
            </w:r>
          </w:p>
        </w:tc>
      </w:tr>
      <w:tr w:rsidR="004035F5" w:rsidRPr="00602D7F" w14:paraId="0D028609" w14:textId="77777777" w:rsidTr="004035F5">
        <w:trPr>
          <w:trHeight w:val="124"/>
        </w:trPr>
        <w:tc>
          <w:tcPr>
            <w:tcW w:w="0" w:type="auto"/>
            <w:tcBorders>
              <w:top w:val="single" w:sz="36" w:space="0" w:color="FFFFFF"/>
              <w:left w:val="single" w:sz="36" w:space="0" w:color="FFFFFF"/>
              <w:bottom w:val="single" w:sz="36" w:space="0" w:color="FFFFFF"/>
              <w:right w:val="single" w:sz="36" w:space="0" w:color="FFFFFF"/>
            </w:tcBorders>
            <w:shd w:val="clear" w:color="auto" w:fill="EFEFEC"/>
            <w:tcMar>
              <w:top w:w="180" w:type="dxa"/>
              <w:left w:w="180" w:type="dxa"/>
              <w:bottom w:w="180" w:type="dxa"/>
              <w:right w:w="180" w:type="dxa"/>
            </w:tcMar>
            <w:hideMark/>
          </w:tcPr>
          <w:p w14:paraId="1D2D2B92" w14:textId="21798F19" w:rsidR="004035F5" w:rsidRPr="00602D7F" w:rsidRDefault="004035F5" w:rsidP="00602D7F">
            <w:pPr>
              <w:spacing w:after="0" w:line="240" w:lineRule="auto"/>
              <w:rPr>
                <w:rFonts w:ascii="Open Sans" w:eastAsia="Times New Roman" w:hAnsi="Open Sans" w:cs="Open Sans"/>
                <w:color w:val="000000"/>
                <w:sz w:val="23"/>
                <w:szCs w:val="23"/>
                <w:lang w:eastAsia="en-GB"/>
              </w:rPr>
            </w:pPr>
            <w:r w:rsidRPr="00602D7F">
              <w:rPr>
                <w:rFonts w:ascii="Open Sans" w:eastAsia="Times New Roman" w:hAnsi="Open Sans" w:cs="Open Sans"/>
                <w:color w:val="000000"/>
                <w:sz w:val="23"/>
                <w:szCs w:val="23"/>
                <w:lang w:eastAsia="en-GB"/>
              </w:rPr>
              <w:t>Deadline for receipt of candidate election expenses (parish)</w:t>
            </w:r>
          </w:p>
        </w:tc>
        <w:tc>
          <w:tcPr>
            <w:tcW w:w="0" w:type="auto"/>
            <w:tcBorders>
              <w:top w:val="single" w:sz="36" w:space="0" w:color="FFFFFF"/>
              <w:left w:val="single" w:sz="36" w:space="0" w:color="FFFFFF"/>
              <w:bottom w:val="single" w:sz="36" w:space="0" w:color="FFFFFF"/>
              <w:right w:val="single" w:sz="36" w:space="0" w:color="FFFFFF"/>
            </w:tcBorders>
            <w:shd w:val="clear" w:color="auto" w:fill="EFEFEC"/>
            <w:tcMar>
              <w:top w:w="180" w:type="dxa"/>
              <w:left w:w="180" w:type="dxa"/>
              <w:bottom w:w="180" w:type="dxa"/>
              <w:right w:w="180" w:type="dxa"/>
            </w:tcMar>
            <w:hideMark/>
          </w:tcPr>
          <w:p w14:paraId="68ED52AF" w14:textId="1B26E860" w:rsidR="004035F5" w:rsidRPr="00602D7F" w:rsidRDefault="004035F5" w:rsidP="00602D7F">
            <w:pPr>
              <w:spacing w:after="0" w:line="240" w:lineRule="auto"/>
              <w:rPr>
                <w:rFonts w:ascii="Open Sans" w:eastAsia="Times New Roman" w:hAnsi="Open Sans" w:cs="Open Sans"/>
                <w:color w:val="000000"/>
                <w:sz w:val="23"/>
                <w:szCs w:val="23"/>
                <w:lang w:eastAsia="en-GB"/>
              </w:rPr>
            </w:pPr>
            <w:r w:rsidRPr="00602D7F">
              <w:rPr>
                <w:rFonts w:ascii="Open Sans" w:eastAsia="Times New Roman" w:hAnsi="Open Sans" w:cs="Open Sans"/>
                <w:color w:val="000000"/>
                <w:sz w:val="23"/>
                <w:szCs w:val="23"/>
                <w:lang w:eastAsia="en-GB"/>
              </w:rPr>
              <w:t>Thursday 1 June 2023</w:t>
            </w:r>
          </w:p>
        </w:tc>
        <w:tc>
          <w:tcPr>
            <w:tcW w:w="0" w:type="auto"/>
            <w:tcBorders>
              <w:top w:val="single" w:sz="36" w:space="0" w:color="FFFFFF"/>
              <w:left w:val="single" w:sz="36" w:space="0" w:color="FFFFFF"/>
              <w:bottom w:val="single" w:sz="36" w:space="0" w:color="FFFFFF"/>
              <w:right w:val="single" w:sz="36" w:space="0" w:color="FFFFFF"/>
            </w:tcBorders>
            <w:shd w:val="clear" w:color="auto" w:fill="EFEFEC"/>
            <w:tcMar>
              <w:top w:w="180" w:type="dxa"/>
              <w:left w:w="180" w:type="dxa"/>
              <w:bottom w:w="180" w:type="dxa"/>
              <w:right w:w="180" w:type="dxa"/>
            </w:tcMar>
            <w:hideMark/>
          </w:tcPr>
          <w:p w14:paraId="7389EAD3" w14:textId="1E063D7B" w:rsidR="004035F5" w:rsidRPr="00602D7F" w:rsidRDefault="004035F5" w:rsidP="00602D7F">
            <w:pPr>
              <w:spacing w:after="0" w:line="240" w:lineRule="auto"/>
              <w:rPr>
                <w:rFonts w:ascii="Open Sans" w:eastAsia="Times New Roman" w:hAnsi="Open Sans" w:cs="Open Sans"/>
                <w:color w:val="000000"/>
                <w:sz w:val="23"/>
                <w:szCs w:val="23"/>
                <w:lang w:eastAsia="en-GB"/>
              </w:rPr>
            </w:pPr>
            <w:r w:rsidRPr="00602D7F">
              <w:rPr>
                <w:rFonts w:ascii="Open Sans" w:eastAsia="Times New Roman" w:hAnsi="Open Sans" w:cs="Open Sans"/>
                <w:color w:val="000000"/>
                <w:sz w:val="23"/>
                <w:szCs w:val="23"/>
                <w:lang w:eastAsia="en-GB"/>
              </w:rPr>
              <w:t> </w:t>
            </w:r>
          </w:p>
        </w:tc>
      </w:tr>
      <w:tr w:rsidR="004035F5" w:rsidRPr="00602D7F" w14:paraId="1D70E098" w14:textId="77777777" w:rsidTr="004035F5">
        <w:trPr>
          <w:trHeight w:val="248"/>
        </w:trPr>
        <w:tc>
          <w:tcPr>
            <w:tcW w:w="0" w:type="auto"/>
            <w:tcBorders>
              <w:top w:val="single" w:sz="36" w:space="0" w:color="FFFFFF"/>
              <w:left w:val="single" w:sz="36" w:space="0" w:color="FFFFFF"/>
              <w:bottom w:val="single" w:sz="36" w:space="0" w:color="FFFFFF"/>
              <w:right w:val="single" w:sz="36" w:space="0" w:color="FFFFFF"/>
            </w:tcBorders>
            <w:shd w:val="clear" w:color="auto" w:fill="EFEFEC"/>
            <w:tcMar>
              <w:top w:w="180" w:type="dxa"/>
              <w:left w:w="180" w:type="dxa"/>
              <w:bottom w:w="180" w:type="dxa"/>
              <w:right w:w="180" w:type="dxa"/>
            </w:tcMar>
            <w:hideMark/>
          </w:tcPr>
          <w:p w14:paraId="34DCB19B" w14:textId="4537D73F" w:rsidR="004035F5" w:rsidRPr="00602D7F" w:rsidRDefault="004035F5" w:rsidP="00602D7F">
            <w:pPr>
              <w:spacing w:after="0" w:line="240" w:lineRule="auto"/>
              <w:rPr>
                <w:rFonts w:ascii="Open Sans" w:eastAsia="Times New Roman" w:hAnsi="Open Sans" w:cs="Open Sans"/>
                <w:color w:val="000000"/>
                <w:sz w:val="23"/>
                <w:szCs w:val="23"/>
                <w:lang w:eastAsia="en-GB"/>
              </w:rPr>
            </w:pPr>
            <w:r w:rsidRPr="00602D7F">
              <w:rPr>
                <w:rFonts w:ascii="Open Sans" w:eastAsia="Times New Roman" w:hAnsi="Open Sans" w:cs="Open Sans"/>
                <w:color w:val="000000"/>
                <w:sz w:val="23"/>
                <w:szCs w:val="23"/>
                <w:lang w:eastAsia="en-GB"/>
              </w:rPr>
              <w:t>Deadline for receipt of candidate election expenses (district)</w:t>
            </w:r>
          </w:p>
        </w:tc>
        <w:tc>
          <w:tcPr>
            <w:tcW w:w="0" w:type="auto"/>
            <w:tcBorders>
              <w:top w:val="single" w:sz="36" w:space="0" w:color="FFFFFF"/>
              <w:left w:val="single" w:sz="36" w:space="0" w:color="FFFFFF"/>
              <w:bottom w:val="single" w:sz="36" w:space="0" w:color="FFFFFF"/>
              <w:right w:val="single" w:sz="36" w:space="0" w:color="FFFFFF"/>
            </w:tcBorders>
            <w:shd w:val="clear" w:color="auto" w:fill="EFEFEC"/>
            <w:tcMar>
              <w:top w:w="180" w:type="dxa"/>
              <w:left w:w="180" w:type="dxa"/>
              <w:bottom w:w="180" w:type="dxa"/>
              <w:right w:w="180" w:type="dxa"/>
            </w:tcMar>
            <w:hideMark/>
          </w:tcPr>
          <w:p w14:paraId="119652D7" w14:textId="3F0988A3" w:rsidR="004035F5" w:rsidRPr="00602D7F" w:rsidRDefault="004035F5" w:rsidP="00602D7F">
            <w:pPr>
              <w:spacing w:after="0" w:line="240" w:lineRule="auto"/>
              <w:rPr>
                <w:rFonts w:ascii="Open Sans" w:eastAsia="Times New Roman" w:hAnsi="Open Sans" w:cs="Open Sans"/>
                <w:color w:val="000000"/>
                <w:sz w:val="23"/>
                <w:szCs w:val="23"/>
                <w:lang w:eastAsia="en-GB"/>
              </w:rPr>
            </w:pPr>
            <w:r w:rsidRPr="00602D7F">
              <w:rPr>
                <w:rFonts w:ascii="Open Sans" w:eastAsia="Times New Roman" w:hAnsi="Open Sans" w:cs="Open Sans"/>
                <w:color w:val="000000"/>
                <w:sz w:val="23"/>
                <w:szCs w:val="23"/>
                <w:lang w:eastAsia="en-GB"/>
              </w:rPr>
              <w:t>Friday 9 June 2023</w:t>
            </w:r>
          </w:p>
        </w:tc>
        <w:tc>
          <w:tcPr>
            <w:tcW w:w="0" w:type="auto"/>
            <w:tcBorders>
              <w:top w:val="single" w:sz="36" w:space="0" w:color="FFFFFF"/>
              <w:left w:val="single" w:sz="36" w:space="0" w:color="FFFFFF"/>
              <w:bottom w:val="single" w:sz="36" w:space="0" w:color="FFFFFF"/>
              <w:right w:val="single" w:sz="36" w:space="0" w:color="FFFFFF"/>
            </w:tcBorders>
            <w:shd w:val="clear" w:color="auto" w:fill="EFEFEC"/>
            <w:tcMar>
              <w:top w:w="180" w:type="dxa"/>
              <w:left w:w="180" w:type="dxa"/>
              <w:bottom w:w="180" w:type="dxa"/>
              <w:right w:w="180" w:type="dxa"/>
            </w:tcMar>
            <w:hideMark/>
          </w:tcPr>
          <w:p w14:paraId="4EF4B92D" w14:textId="7E699061" w:rsidR="004035F5" w:rsidRPr="00602D7F" w:rsidRDefault="004035F5" w:rsidP="00602D7F">
            <w:pPr>
              <w:spacing w:after="0" w:line="240" w:lineRule="auto"/>
              <w:rPr>
                <w:rFonts w:ascii="Open Sans" w:eastAsia="Times New Roman" w:hAnsi="Open Sans" w:cs="Open Sans"/>
                <w:color w:val="000000"/>
                <w:sz w:val="23"/>
                <w:szCs w:val="23"/>
                <w:lang w:eastAsia="en-GB"/>
              </w:rPr>
            </w:pPr>
            <w:r w:rsidRPr="00602D7F">
              <w:rPr>
                <w:rFonts w:ascii="Open Sans" w:eastAsia="Times New Roman" w:hAnsi="Open Sans" w:cs="Open Sans"/>
                <w:color w:val="000000"/>
                <w:sz w:val="23"/>
                <w:szCs w:val="23"/>
                <w:lang w:eastAsia="en-GB"/>
              </w:rPr>
              <w:t> </w:t>
            </w:r>
          </w:p>
        </w:tc>
      </w:tr>
      <w:tr w:rsidR="00442839" w:rsidRPr="00602D7F" w14:paraId="7EB40774" w14:textId="77777777" w:rsidTr="003251A9">
        <w:trPr>
          <w:trHeight w:val="124"/>
        </w:trPr>
        <w:tc>
          <w:tcPr>
            <w:tcW w:w="0" w:type="auto"/>
            <w:tcBorders>
              <w:top w:val="single" w:sz="36" w:space="0" w:color="FFFFFF"/>
              <w:left w:val="single" w:sz="36" w:space="0" w:color="FFFFFF"/>
              <w:bottom w:val="single" w:sz="36" w:space="0" w:color="FFFFFF"/>
              <w:right w:val="single" w:sz="36" w:space="0" w:color="FFFFFF"/>
            </w:tcBorders>
            <w:shd w:val="clear" w:color="auto" w:fill="EFEFEC"/>
            <w:tcMar>
              <w:top w:w="180" w:type="dxa"/>
              <w:left w:w="180" w:type="dxa"/>
              <w:bottom w:w="180" w:type="dxa"/>
              <w:right w:w="180" w:type="dxa"/>
            </w:tcMar>
          </w:tcPr>
          <w:p w14:paraId="0E64FA9E" w14:textId="4CECEB79" w:rsidR="00442839" w:rsidRPr="00602D7F" w:rsidRDefault="00442839" w:rsidP="00602D7F">
            <w:pPr>
              <w:spacing w:after="0" w:line="240" w:lineRule="auto"/>
              <w:rPr>
                <w:rFonts w:ascii="Open Sans" w:eastAsia="Times New Roman" w:hAnsi="Open Sans" w:cs="Open Sans"/>
                <w:color w:val="000000"/>
                <w:sz w:val="23"/>
                <w:szCs w:val="23"/>
                <w:lang w:eastAsia="en-GB"/>
              </w:rPr>
            </w:pPr>
          </w:p>
        </w:tc>
        <w:tc>
          <w:tcPr>
            <w:tcW w:w="0" w:type="auto"/>
            <w:tcBorders>
              <w:top w:val="single" w:sz="36" w:space="0" w:color="FFFFFF"/>
              <w:left w:val="single" w:sz="36" w:space="0" w:color="FFFFFF"/>
              <w:bottom w:val="single" w:sz="36" w:space="0" w:color="FFFFFF"/>
              <w:right w:val="single" w:sz="36" w:space="0" w:color="FFFFFF"/>
            </w:tcBorders>
            <w:shd w:val="clear" w:color="auto" w:fill="EFEFEC"/>
            <w:tcMar>
              <w:top w:w="180" w:type="dxa"/>
              <w:left w:w="180" w:type="dxa"/>
              <w:bottom w:w="180" w:type="dxa"/>
              <w:right w:w="180" w:type="dxa"/>
            </w:tcMar>
          </w:tcPr>
          <w:p w14:paraId="52EF393E" w14:textId="65496D24" w:rsidR="00442839" w:rsidRPr="00602D7F" w:rsidRDefault="00442839" w:rsidP="00602D7F">
            <w:pPr>
              <w:spacing w:after="0" w:line="240" w:lineRule="auto"/>
              <w:rPr>
                <w:rFonts w:ascii="Open Sans" w:eastAsia="Times New Roman" w:hAnsi="Open Sans" w:cs="Open Sans"/>
                <w:color w:val="000000"/>
                <w:sz w:val="23"/>
                <w:szCs w:val="23"/>
                <w:lang w:eastAsia="en-GB"/>
              </w:rPr>
            </w:pPr>
          </w:p>
        </w:tc>
        <w:tc>
          <w:tcPr>
            <w:tcW w:w="0" w:type="auto"/>
            <w:tcBorders>
              <w:top w:val="single" w:sz="36" w:space="0" w:color="FFFFFF"/>
              <w:left w:val="single" w:sz="36" w:space="0" w:color="FFFFFF"/>
              <w:bottom w:val="single" w:sz="36" w:space="0" w:color="FFFFFF"/>
              <w:right w:val="single" w:sz="36" w:space="0" w:color="FFFFFF"/>
            </w:tcBorders>
            <w:shd w:val="clear" w:color="auto" w:fill="EFEFEC"/>
            <w:tcMar>
              <w:top w:w="180" w:type="dxa"/>
              <w:left w:w="180" w:type="dxa"/>
              <w:bottom w:w="180" w:type="dxa"/>
              <w:right w:w="180" w:type="dxa"/>
            </w:tcMar>
          </w:tcPr>
          <w:p w14:paraId="3E73E20E" w14:textId="176DAB18" w:rsidR="00442839" w:rsidRPr="00602D7F" w:rsidRDefault="00442839" w:rsidP="00602D7F">
            <w:pPr>
              <w:spacing w:after="0" w:line="240" w:lineRule="auto"/>
              <w:rPr>
                <w:rFonts w:ascii="Open Sans" w:eastAsia="Times New Roman" w:hAnsi="Open Sans" w:cs="Open Sans"/>
                <w:color w:val="000000"/>
                <w:sz w:val="23"/>
                <w:szCs w:val="23"/>
                <w:lang w:eastAsia="en-GB"/>
              </w:rPr>
            </w:pPr>
          </w:p>
        </w:tc>
      </w:tr>
    </w:tbl>
    <w:p w14:paraId="7AAD9D71" w14:textId="77777777" w:rsidR="00602D7F" w:rsidRPr="00A21C9C" w:rsidRDefault="00602D7F" w:rsidP="002D2827">
      <w:pPr>
        <w:spacing w:after="0"/>
        <w:rPr>
          <w:rFonts w:ascii="Arial" w:hAnsi="Arial" w:cs="Arial"/>
          <w:sz w:val="24"/>
          <w:szCs w:val="24"/>
        </w:rPr>
      </w:pPr>
    </w:p>
    <w:sectPr w:rsidR="00602D7F" w:rsidRPr="00A21C9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851D25" w14:textId="77777777" w:rsidR="000D5DB2" w:rsidRDefault="000D5DB2" w:rsidP="009B4EAF">
      <w:pPr>
        <w:spacing w:after="0" w:line="240" w:lineRule="auto"/>
      </w:pPr>
      <w:r>
        <w:separator/>
      </w:r>
    </w:p>
  </w:endnote>
  <w:endnote w:type="continuationSeparator" w:id="0">
    <w:p w14:paraId="2B42FD32" w14:textId="77777777" w:rsidR="000D5DB2" w:rsidRDefault="000D5DB2" w:rsidP="009B4E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Open Sans">
    <w:altName w:val="Open Sans"/>
    <w:charset w:val="00"/>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2B6BB3" w14:textId="77777777" w:rsidR="000D5DB2" w:rsidRDefault="000D5DB2" w:rsidP="009B4EAF">
      <w:pPr>
        <w:spacing w:after="0" w:line="240" w:lineRule="auto"/>
      </w:pPr>
      <w:r>
        <w:separator/>
      </w:r>
    </w:p>
  </w:footnote>
  <w:footnote w:type="continuationSeparator" w:id="0">
    <w:p w14:paraId="20025A2E" w14:textId="77777777" w:rsidR="000D5DB2" w:rsidRDefault="000D5DB2" w:rsidP="009B4E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94EDA"/>
    <w:multiLevelType w:val="multilevel"/>
    <w:tmpl w:val="AF527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290FAD"/>
    <w:multiLevelType w:val="hybridMultilevel"/>
    <w:tmpl w:val="E60AB7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E7371C2"/>
    <w:multiLevelType w:val="multilevel"/>
    <w:tmpl w:val="0270F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BD657E"/>
    <w:multiLevelType w:val="multilevel"/>
    <w:tmpl w:val="C534E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F43065"/>
    <w:multiLevelType w:val="multilevel"/>
    <w:tmpl w:val="96CCA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A42D4C"/>
    <w:multiLevelType w:val="multilevel"/>
    <w:tmpl w:val="E94A7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6E971DA"/>
    <w:multiLevelType w:val="hybridMultilevel"/>
    <w:tmpl w:val="F5EA96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AC867EF"/>
    <w:multiLevelType w:val="multilevel"/>
    <w:tmpl w:val="13482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B5F1005"/>
    <w:multiLevelType w:val="multilevel"/>
    <w:tmpl w:val="8C4811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D710A92"/>
    <w:multiLevelType w:val="multilevel"/>
    <w:tmpl w:val="8020A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0BF4B44"/>
    <w:multiLevelType w:val="multilevel"/>
    <w:tmpl w:val="457AD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2326CE8"/>
    <w:multiLevelType w:val="multilevel"/>
    <w:tmpl w:val="A6A6D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4F84BCC"/>
    <w:multiLevelType w:val="multilevel"/>
    <w:tmpl w:val="06AA2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5FB1037"/>
    <w:multiLevelType w:val="multilevel"/>
    <w:tmpl w:val="62B67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DCD2EB8"/>
    <w:multiLevelType w:val="multilevel"/>
    <w:tmpl w:val="E8582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07D349E"/>
    <w:multiLevelType w:val="multilevel"/>
    <w:tmpl w:val="AAF87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A5F5CE3"/>
    <w:multiLevelType w:val="multilevel"/>
    <w:tmpl w:val="6BA2B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0D37964"/>
    <w:multiLevelType w:val="multilevel"/>
    <w:tmpl w:val="73447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99F797D"/>
    <w:multiLevelType w:val="multilevel"/>
    <w:tmpl w:val="1E90E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A7B597D"/>
    <w:multiLevelType w:val="multilevel"/>
    <w:tmpl w:val="CBBA4D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66C026B"/>
    <w:multiLevelType w:val="multilevel"/>
    <w:tmpl w:val="BFD62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1A767A0"/>
    <w:multiLevelType w:val="multilevel"/>
    <w:tmpl w:val="4A7E4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1C60944"/>
    <w:multiLevelType w:val="multilevel"/>
    <w:tmpl w:val="4FC6B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4176866"/>
    <w:multiLevelType w:val="multilevel"/>
    <w:tmpl w:val="CB96C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5E768B1"/>
    <w:multiLevelType w:val="multilevel"/>
    <w:tmpl w:val="27D46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9CE37AD"/>
    <w:multiLevelType w:val="multilevel"/>
    <w:tmpl w:val="447CCC5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E04336F"/>
    <w:multiLevelType w:val="multilevel"/>
    <w:tmpl w:val="CC80C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80957886">
    <w:abstractNumId w:val="19"/>
  </w:num>
  <w:num w:numId="2" w16cid:durableId="1109621459">
    <w:abstractNumId w:val="25"/>
  </w:num>
  <w:num w:numId="3" w16cid:durableId="286469680">
    <w:abstractNumId w:val="6"/>
  </w:num>
  <w:num w:numId="4" w16cid:durableId="117725192">
    <w:abstractNumId w:val="19"/>
  </w:num>
  <w:num w:numId="5" w16cid:durableId="478032876">
    <w:abstractNumId w:val="6"/>
  </w:num>
  <w:num w:numId="6" w16cid:durableId="1925989284">
    <w:abstractNumId w:val="8"/>
  </w:num>
  <w:num w:numId="7" w16cid:durableId="1140540529">
    <w:abstractNumId w:val="1"/>
  </w:num>
  <w:num w:numId="8" w16cid:durableId="1687755192">
    <w:abstractNumId w:val="11"/>
  </w:num>
  <w:num w:numId="9" w16cid:durableId="1530753497">
    <w:abstractNumId w:val="18"/>
  </w:num>
  <w:num w:numId="10" w16cid:durableId="647589251">
    <w:abstractNumId w:val="4"/>
  </w:num>
  <w:num w:numId="11" w16cid:durableId="2035183942">
    <w:abstractNumId w:val="9"/>
  </w:num>
  <w:num w:numId="12" w16cid:durableId="11418152">
    <w:abstractNumId w:val="7"/>
  </w:num>
  <w:num w:numId="13" w16cid:durableId="1634484394">
    <w:abstractNumId w:val="20"/>
  </w:num>
  <w:num w:numId="14" w16cid:durableId="2080251060">
    <w:abstractNumId w:val="5"/>
  </w:num>
  <w:num w:numId="15" w16cid:durableId="641617444">
    <w:abstractNumId w:val="12"/>
  </w:num>
  <w:num w:numId="16" w16cid:durableId="466166739">
    <w:abstractNumId w:val="13"/>
  </w:num>
  <w:num w:numId="17" w16cid:durableId="1747798440">
    <w:abstractNumId w:val="10"/>
  </w:num>
  <w:num w:numId="18" w16cid:durableId="1429807808">
    <w:abstractNumId w:val="22"/>
  </w:num>
  <w:num w:numId="19" w16cid:durableId="1851992012">
    <w:abstractNumId w:val="15"/>
  </w:num>
  <w:num w:numId="20" w16cid:durableId="2091465938">
    <w:abstractNumId w:val="2"/>
  </w:num>
  <w:num w:numId="21" w16cid:durableId="2077507026">
    <w:abstractNumId w:val="3"/>
  </w:num>
  <w:num w:numId="22" w16cid:durableId="1865316767">
    <w:abstractNumId w:val="14"/>
  </w:num>
  <w:num w:numId="23" w16cid:durableId="193463564">
    <w:abstractNumId w:val="21"/>
  </w:num>
  <w:num w:numId="24" w16cid:durableId="1436287574">
    <w:abstractNumId w:val="23"/>
  </w:num>
  <w:num w:numId="25" w16cid:durableId="1414550884">
    <w:abstractNumId w:val="0"/>
  </w:num>
  <w:num w:numId="26" w16cid:durableId="416901634">
    <w:abstractNumId w:val="16"/>
  </w:num>
  <w:num w:numId="27" w16cid:durableId="318536799">
    <w:abstractNumId w:val="17"/>
  </w:num>
  <w:num w:numId="28" w16cid:durableId="615987947">
    <w:abstractNumId w:val="26"/>
  </w:num>
  <w:num w:numId="29" w16cid:durableId="121781251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CA2"/>
    <w:rsid w:val="00012A87"/>
    <w:rsid w:val="00062866"/>
    <w:rsid w:val="0008142F"/>
    <w:rsid w:val="000940D5"/>
    <w:rsid w:val="00094503"/>
    <w:rsid w:val="000A4A1B"/>
    <w:rsid w:val="000D5DB2"/>
    <w:rsid w:val="000D7E24"/>
    <w:rsid w:val="000E3FAC"/>
    <w:rsid w:val="000F6D61"/>
    <w:rsid w:val="001017EF"/>
    <w:rsid w:val="00162EFB"/>
    <w:rsid w:val="001C569E"/>
    <w:rsid w:val="00202DE2"/>
    <w:rsid w:val="00210F66"/>
    <w:rsid w:val="00211753"/>
    <w:rsid w:val="002579B2"/>
    <w:rsid w:val="002631DE"/>
    <w:rsid w:val="00296BC7"/>
    <w:rsid w:val="002D2827"/>
    <w:rsid w:val="002E3415"/>
    <w:rsid w:val="00303319"/>
    <w:rsid w:val="00305C82"/>
    <w:rsid w:val="00311FCC"/>
    <w:rsid w:val="00312C1E"/>
    <w:rsid w:val="0037661F"/>
    <w:rsid w:val="003B2818"/>
    <w:rsid w:val="003C66E2"/>
    <w:rsid w:val="004035F5"/>
    <w:rsid w:val="0040650E"/>
    <w:rsid w:val="004109E7"/>
    <w:rsid w:val="00434698"/>
    <w:rsid w:val="00442839"/>
    <w:rsid w:val="00482A84"/>
    <w:rsid w:val="004B006A"/>
    <w:rsid w:val="004B3208"/>
    <w:rsid w:val="004C0370"/>
    <w:rsid w:val="004F1111"/>
    <w:rsid w:val="004F49B1"/>
    <w:rsid w:val="00515783"/>
    <w:rsid w:val="005224BC"/>
    <w:rsid w:val="005643F9"/>
    <w:rsid w:val="00573752"/>
    <w:rsid w:val="00594B20"/>
    <w:rsid w:val="00597CB7"/>
    <w:rsid w:val="005A14C2"/>
    <w:rsid w:val="005B4CA2"/>
    <w:rsid w:val="005D57AE"/>
    <w:rsid w:val="005D5E95"/>
    <w:rsid w:val="005E125E"/>
    <w:rsid w:val="005F5305"/>
    <w:rsid w:val="00602D7F"/>
    <w:rsid w:val="00621541"/>
    <w:rsid w:val="006333B6"/>
    <w:rsid w:val="0067093D"/>
    <w:rsid w:val="006A17B6"/>
    <w:rsid w:val="006B2EAA"/>
    <w:rsid w:val="006B44EE"/>
    <w:rsid w:val="006E7AB1"/>
    <w:rsid w:val="006F0F04"/>
    <w:rsid w:val="0070795E"/>
    <w:rsid w:val="00722B69"/>
    <w:rsid w:val="007B7377"/>
    <w:rsid w:val="007D1772"/>
    <w:rsid w:val="007E3CC9"/>
    <w:rsid w:val="008112CC"/>
    <w:rsid w:val="0083662B"/>
    <w:rsid w:val="00840624"/>
    <w:rsid w:val="00862D35"/>
    <w:rsid w:val="00877AFE"/>
    <w:rsid w:val="00895F21"/>
    <w:rsid w:val="008C4106"/>
    <w:rsid w:val="008F07FC"/>
    <w:rsid w:val="008F5F40"/>
    <w:rsid w:val="00926621"/>
    <w:rsid w:val="00974F39"/>
    <w:rsid w:val="009970CB"/>
    <w:rsid w:val="009B4EAF"/>
    <w:rsid w:val="009C4E0B"/>
    <w:rsid w:val="00A21C9C"/>
    <w:rsid w:val="00A41903"/>
    <w:rsid w:val="00A9183A"/>
    <w:rsid w:val="00AB28C8"/>
    <w:rsid w:val="00AD73A6"/>
    <w:rsid w:val="00B2783C"/>
    <w:rsid w:val="00BB3EED"/>
    <w:rsid w:val="00C567D6"/>
    <w:rsid w:val="00CC00BD"/>
    <w:rsid w:val="00D06DE6"/>
    <w:rsid w:val="00D20674"/>
    <w:rsid w:val="00D3616B"/>
    <w:rsid w:val="00D615E7"/>
    <w:rsid w:val="00D6572C"/>
    <w:rsid w:val="00D723CF"/>
    <w:rsid w:val="00DB10F6"/>
    <w:rsid w:val="00DB5FD3"/>
    <w:rsid w:val="00DE025E"/>
    <w:rsid w:val="00DF3D79"/>
    <w:rsid w:val="00E067BC"/>
    <w:rsid w:val="00E32F96"/>
    <w:rsid w:val="00E56633"/>
    <w:rsid w:val="00E671E3"/>
    <w:rsid w:val="00E82188"/>
    <w:rsid w:val="00E830B3"/>
    <w:rsid w:val="00EA082E"/>
    <w:rsid w:val="00EB7591"/>
    <w:rsid w:val="00F047FA"/>
    <w:rsid w:val="00F129C3"/>
    <w:rsid w:val="00F8474D"/>
    <w:rsid w:val="00FA58D5"/>
    <w:rsid w:val="00FD6E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1BE74"/>
  <w15:chartTrackingRefBased/>
  <w15:docId w15:val="{E1004864-0CA7-423C-9CBB-AAE323967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62D35"/>
    <w:pPr>
      <w:keepNext/>
      <w:spacing w:before="240" w:after="0" w:line="240" w:lineRule="auto"/>
      <w:outlineLvl w:val="0"/>
    </w:pPr>
    <w:rPr>
      <w:rFonts w:ascii="Calibri Light" w:hAnsi="Calibri Light" w:cs="Calibri Light"/>
      <w:color w:val="2F5496"/>
      <w:kern w:val="36"/>
      <w:sz w:val="32"/>
      <w:szCs w:val="32"/>
      <w:lang w:eastAsia="en-GB"/>
    </w:rPr>
  </w:style>
  <w:style w:type="paragraph" w:styleId="Heading2">
    <w:name w:val="heading 2"/>
    <w:basedOn w:val="Normal"/>
    <w:next w:val="Normal"/>
    <w:link w:val="Heading2Char"/>
    <w:uiPriority w:val="9"/>
    <w:unhideWhenUsed/>
    <w:qFormat/>
    <w:rsid w:val="00AB28C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FD6E3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0624"/>
    <w:rPr>
      <w:color w:val="0000FF"/>
      <w:u w:val="single"/>
    </w:rPr>
  </w:style>
  <w:style w:type="paragraph" w:styleId="NormalWeb">
    <w:name w:val="Normal (Web)"/>
    <w:basedOn w:val="Normal"/>
    <w:uiPriority w:val="99"/>
    <w:unhideWhenUsed/>
    <w:rsid w:val="00840624"/>
    <w:pPr>
      <w:spacing w:before="100" w:beforeAutospacing="1" w:after="100" w:afterAutospacing="1" w:line="240" w:lineRule="auto"/>
    </w:pPr>
    <w:rPr>
      <w:rFonts w:ascii="Calibri" w:hAnsi="Calibri" w:cs="Calibri"/>
      <w:lang w:eastAsia="en-GB"/>
    </w:rPr>
  </w:style>
  <w:style w:type="character" w:styleId="Strong">
    <w:name w:val="Strong"/>
    <w:basedOn w:val="DefaultParagraphFont"/>
    <w:uiPriority w:val="22"/>
    <w:qFormat/>
    <w:rsid w:val="00840624"/>
    <w:rPr>
      <w:b/>
      <w:bCs/>
    </w:rPr>
  </w:style>
  <w:style w:type="character" w:styleId="UnresolvedMention">
    <w:name w:val="Unresolved Mention"/>
    <w:basedOn w:val="DefaultParagraphFont"/>
    <w:uiPriority w:val="99"/>
    <w:semiHidden/>
    <w:unhideWhenUsed/>
    <w:rsid w:val="00621541"/>
    <w:rPr>
      <w:color w:val="605E5C"/>
      <w:shd w:val="clear" w:color="auto" w:fill="E1DFDD"/>
    </w:rPr>
  </w:style>
  <w:style w:type="paragraph" w:styleId="ListParagraph">
    <w:name w:val="List Paragraph"/>
    <w:basedOn w:val="Normal"/>
    <w:uiPriority w:val="34"/>
    <w:qFormat/>
    <w:rsid w:val="00C567D6"/>
    <w:pPr>
      <w:spacing w:after="0" w:line="240" w:lineRule="auto"/>
      <w:ind w:left="720"/>
    </w:pPr>
    <w:rPr>
      <w:rFonts w:ascii="Calibri" w:hAnsi="Calibri" w:cs="Calibri"/>
      <w:lang w:eastAsia="en-GB"/>
    </w:rPr>
  </w:style>
  <w:style w:type="paragraph" w:customStyle="1" w:styleId="paragraph">
    <w:name w:val="paragraph"/>
    <w:basedOn w:val="Normal"/>
    <w:uiPriority w:val="99"/>
    <w:rsid w:val="00C567D6"/>
    <w:pPr>
      <w:spacing w:before="100" w:beforeAutospacing="1" w:after="100" w:afterAutospacing="1" w:line="240" w:lineRule="auto"/>
    </w:pPr>
    <w:rPr>
      <w:rFonts w:ascii="Calibri" w:hAnsi="Calibri" w:cs="Calibri"/>
      <w:lang w:eastAsia="en-GB"/>
    </w:rPr>
  </w:style>
  <w:style w:type="paragraph" w:customStyle="1" w:styleId="default">
    <w:name w:val="default"/>
    <w:basedOn w:val="Normal"/>
    <w:rsid w:val="00C567D6"/>
    <w:pPr>
      <w:spacing w:before="100" w:beforeAutospacing="1" w:after="100" w:afterAutospacing="1" w:line="240" w:lineRule="auto"/>
    </w:pPr>
    <w:rPr>
      <w:rFonts w:ascii="Calibri" w:hAnsi="Calibri" w:cs="Calibri"/>
      <w:lang w:eastAsia="en-GB"/>
    </w:rPr>
  </w:style>
  <w:style w:type="character" w:styleId="FollowedHyperlink">
    <w:name w:val="FollowedHyperlink"/>
    <w:basedOn w:val="DefaultParagraphFont"/>
    <w:uiPriority w:val="99"/>
    <w:semiHidden/>
    <w:unhideWhenUsed/>
    <w:rsid w:val="00926621"/>
    <w:rPr>
      <w:color w:val="954F72" w:themeColor="followedHyperlink"/>
      <w:u w:val="single"/>
    </w:rPr>
  </w:style>
  <w:style w:type="character" w:customStyle="1" w:styleId="Heading1Char">
    <w:name w:val="Heading 1 Char"/>
    <w:basedOn w:val="DefaultParagraphFont"/>
    <w:link w:val="Heading1"/>
    <w:uiPriority w:val="9"/>
    <w:rsid w:val="00862D35"/>
    <w:rPr>
      <w:rFonts w:ascii="Calibri Light" w:hAnsi="Calibri Light" w:cs="Calibri Light"/>
      <w:color w:val="2F5496"/>
      <w:kern w:val="36"/>
      <w:sz w:val="32"/>
      <w:szCs w:val="32"/>
      <w:lang w:eastAsia="en-GB"/>
    </w:rPr>
  </w:style>
  <w:style w:type="character" w:customStyle="1" w:styleId="textrun">
    <w:name w:val="textrun"/>
    <w:basedOn w:val="DefaultParagraphFont"/>
    <w:rsid w:val="00862D35"/>
  </w:style>
  <w:style w:type="paragraph" w:customStyle="1" w:styleId="xmsonormal">
    <w:name w:val="xmsonormal"/>
    <w:basedOn w:val="Normal"/>
    <w:rsid w:val="00D723C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9B4E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4EAF"/>
  </w:style>
  <w:style w:type="paragraph" w:styleId="Footer">
    <w:name w:val="footer"/>
    <w:basedOn w:val="Normal"/>
    <w:link w:val="FooterChar"/>
    <w:uiPriority w:val="99"/>
    <w:unhideWhenUsed/>
    <w:rsid w:val="009B4E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4EAF"/>
  </w:style>
  <w:style w:type="character" w:customStyle="1" w:styleId="Heading2Char">
    <w:name w:val="Heading 2 Char"/>
    <w:basedOn w:val="DefaultParagraphFont"/>
    <w:link w:val="Heading2"/>
    <w:uiPriority w:val="9"/>
    <w:rsid w:val="00AB28C8"/>
    <w:rPr>
      <w:rFonts w:asciiTheme="majorHAnsi" w:eastAsiaTheme="majorEastAsia" w:hAnsiTheme="majorHAnsi" w:cstheme="majorBidi"/>
      <w:color w:val="2F5496" w:themeColor="accent1" w:themeShade="BF"/>
      <w:sz w:val="26"/>
      <w:szCs w:val="26"/>
    </w:rPr>
  </w:style>
  <w:style w:type="paragraph" w:customStyle="1" w:styleId="xxxmsonormal">
    <w:name w:val="xxxmsonormal"/>
    <w:basedOn w:val="Normal"/>
    <w:rsid w:val="005D5E9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xmsonormal0">
    <w:name w:val="xxmsonormal0"/>
    <w:basedOn w:val="Normal"/>
    <w:rsid w:val="005D5E9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wordsection1Char">
    <w:name w:val="wordsection1 Char"/>
    <w:basedOn w:val="DefaultParagraphFont"/>
    <w:link w:val="wordsection1"/>
    <w:locked/>
    <w:rsid w:val="00895F21"/>
    <w:rPr>
      <w:rFonts w:ascii="Calibri" w:hAnsi="Calibri" w:cs="Calibri"/>
    </w:rPr>
  </w:style>
  <w:style w:type="paragraph" w:customStyle="1" w:styleId="wordsection1">
    <w:name w:val="wordsection1"/>
    <w:basedOn w:val="Normal"/>
    <w:link w:val="wordsection1Char"/>
    <w:rsid w:val="00895F21"/>
    <w:pPr>
      <w:spacing w:before="100" w:beforeAutospacing="1" w:after="100" w:afterAutospacing="1" w:line="240" w:lineRule="auto"/>
    </w:pPr>
    <w:rPr>
      <w:rFonts w:ascii="Calibri" w:hAnsi="Calibri" w:cs="Calibri"/>
    </w:rPr>
  </w:style>
  <w:style w:type="character" w:customStyle="1" w:styleId="Heading3Char">
    <w:name w:val="Heading 3 Char"/>
    <w:basedOn w:val="DefaultParagraphFont"/>
    <w:link w:val="Heading3"/>
    <w:uiPriority w:val="9"/>
    <w:semiHidden/>
    <w:rsid w:val="00FD6E3A"/>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41376">
      <w:bodyDiv w:val="1"/>
      <w:marLeft w:val="0"/>
      <w:marRight w:val="0"/>
      <w:marTop w:val="0"/>
      <w:marBottom w:val="0"/>
      <w:divBdr>
        <w:top w:val="none" w:sz="0" w:space="0" w:color="auto"/>
        <w:left w:val="none" w:sz="0" w:space="0" w:color="auto"/>
        <w:bottom w:val="none" w:sz="0" w:space="0" w:color="auto"/>
        <w:right w:val="none" w:sz="0" w:space="0" w:color="auto"/>
      </w:divBdr>
    </w:div>
    <w:div w:id="24330435">
      <w:bodyDiv w:val="1"/>
      <w:marLeft w:val="0"/>
      <w:marRight w:val="0"/>
      <w:marTop w:val="0"/>
      <w:marBottom w:val="0"/>
      <w:divBdr>
        <w:top w:val="none" w:sz="0" w:space="0" w:color="auto"/>
        <w:left w:val="none" w:sz="0" w:space="0" w:color="auto"/>
        <w:bottom w:val="none" w:sz="0" w:space="0" w:color="auto"/>
        <w:right w:val="none" w:sz="0" w:space="0" w:color="auto"/>
      </w:divBdr>
    </w:div>
    <w:div w:id="31686171">
      <w:bodyDiv w:val="1"/>
      <w:marLeft w:val="0"/>
      <w:marRight w:val="0"/>
      <w:marTop w:val="0"/>
      <w:marBottom w:val="0"/>
      <w:divBdr>
        <w:top w:val="none" w:sz="0" w:space="0" w:color="auto"/>
        <w:left w:val="none" w:sz="0" w:space="0" w:color="auto"/>
        <w:bottom w:val="none" w:sz="0" w:space="0" w:color="auto"/>
        <w:right w:val="none" w:sz="0" w:space="0" w:color="auto"/>
      </w:divBdr>
    </w:div>
    <w:div w:id="48041577">
      <w:bodyDiv w:val="1"/>
      <w:marLeft w:val="0"/>
      <w:marRight w:val="0"/>
      <w:marTop w:val="0"/>
      <w:marBottom w:val="0"/>
      <w:divBdr>
        <w:top w:val="none" w:sz="0" w:space="0" w:color="auto"/>
        <w:left w:val="none" w:sz="0" w:space="0" w:color="auto"/>
        <w:bottom w:val="none" w:sz="0" w:space="0" w:color="auto"/>
        <w:right w:val="none" w:sz="0" w:space="0" w:color="auto"/>
      </w:divBdr>
      <w:divsChild>
        <w:div w:id="109319389">
          <w:marLeft w:val="0"/>
          <w:marRight w:val="0"/>
          <w:marTop w:val="0"/>
          <w:marBottom w:val="0"/>
          <w:divBdr>
            <w:top w:val="none" w:sz="0" w:space="0" w:color="auto"/>
            <w:left w:val="none" w:sz="0" w:space="0" w:color="auto"/>
            <w:bottom w:val="none" w:sz="0" w:space="0" w:color="auto"/>
            <w:right w:val="none" w:sz="0" w:space="0" w:color="auto"/>
          </w:divBdr>
        </w:div>
      </w:divsChild>
    </w:div>
    <w:div w:id="73405985">
      <w:bodyDiv w:val="1"/>
      <w:marLeft w:val="0"/>
      <w:marRight w:val="0"/>
      <w:marTop w:val="0"/>
      <w:marBottom w:val="0"/>
      <w:divBdr>
        <w:top w:val="none" w:sz="0" w:space="0" w:color="auto"/>
        <w:left w:val="none" w:sz="0" w:space="0" w:color="auto"/>
        <w:bottom w:val="none" w:sz="0" w:space="0" w:color="auto"/>
        <w:right w:val="none" w:sz="0" w:space="0" w:color="auto"/>
      </w:divBdr>
    </w:div>
    <w:div w:id="77336050">
      <w:bodyDiv w:val="1"/>
      <w:marLeft w:val="0"/>
      <w:marRight w:val="0"/>
      <w:marTop w:val="0"/>
      <w:marBottom w:val="0"/>
      <w:divBdr>
        <w:top w:val="none" w:sz="0" w:space="0" w:color="auto"/>
        <w:left w:val="none" w:sz="0" w:space="0" w:color="auto"/>
        <w:bottom w:val="none" w:sz="0" w:space="0" w:color="auto"/>
        <w:right w:val="none" w:sz="0" w:space="0" w:color="auto"/>
      </w:divBdr>
    </w:div>
    <w:div w:id="81610469">
      <w:bodyDiv w:val="1"/>
      <w:marLeft w:val="0"/>
      <w:marRight w:val="0"/>
      <w:marTop w:val="0"/>
      <w:marBottom w:val="0"/>
      <w:divBdr>
        <w:top w:val="none" w:sz="0" w:space="0" w:color="auto"/>
        <w:left w:val="none" w:sz="0" w:space="0" w:color="auto"/>
        <w:bottom w:val="none" w:sz="0" w:space="0" w:color="auto"/>
        <w:right w:val="none" w:sz="0" w:space="0" w:color="auto"/>
      </w:divBdr>
    </w:div>
    <w:div w:id="88896571">
      <w:bodyDiv w:val="1"/>
      <w:marLeft w:val="0"/>
      <w:marRight w:val="0"/>
      <w:marTop w:val="0"/>
      <w:marBottom w:val="0"/>
      <w:divBdr>
        <w:top w:val="none" w:sz="0" w:space="0" w:color="auto"/>
        <w:left w:val="none" w:sz="0" w:space="0" w:color="auto"/>
        <w:bottom w:val="none" w:sz="0" w:space="0" w:color="auto"/>
        <w:right w:val="none" w:sz="0" w:space="0" w:color="auto"/>
      </w:divBdr>
    </w:div>
    <w:div w:id="97526802">
      <w:bodyDiv w:val="1"/>
      <w:marLeft w:val="0"/>
      <w:marRight w:val="0"/>
      <w:marTop w:val="0"/>
      <w:marBottom w:val="0"/>
      <w:divBdr>
        <w:top w:val="none" w:sz="0" w:space="0" w:color="auto"/>
        <w:left w:val="none" w:sz="0" w:space="0" w:color="auto"/>
        <w:bottom w:val="none" w:sz="0" w:space="0" w:color="auto"/>
        <w:right w:val="none" w:sz="0" w:space="0" w:color="auto"/>
      </w:divBdr>
    </w:div>
    <w:div w:id="103547054">
      <w:bodyDiv w:val="1"/>
      <w:marLeft w:val="0"/>
      <w:marRight w:val="0"/>
      <w:marTop w:val="0"/>
      <w:marBottom w:val="0"/>
      <w:divBdr>
        <w:top w:val="none" w:sz="0" w:space="0" w:color="auto"/>
        <w:left w:val="none" w:sz="0" w:space="0" w:color="auto"/>
        <w:bottom w:val="none" w:sz="0" w:space="0" w:color="auto"/>
        <w:right w:val="none" w:sz="0" w:space="0" w:color="auto"/>
      </w:divBdr>
    </w:div>
    <w:div w:id="113063904">
      <w:bodyDiv w:val="1"/>
      <w:marLeft w:val="0"/>
      <w:marRight w:val="0"/>
      <w:marTop w:val="0"/>
      <w:marBottom w:val="0"/>
      <w:divBdr>
        <w:top w:val="none" w:sz="0" w:space="0" w:color="auto"/>
        <w:left w:val="none" w:sz="0" w:space="0" w:color="auto"/>
        <w:bottom w:val="none" w:sz="0" w:space="0" w:color="auto"/>
        <w:right w:val="none" w:sz="0" w:space="0" w:color="auto"/>
      </w:divBdr>
    </w:div>
    <w:div w:id="177358174">
      <w:bodyDiv w:val="1"/>
      <w:marLeft w:val="0"/>
      <w:marRight w:val="0"/>
      <w:marTop w:val="0"/>
      <w:marBottom w:val="0"/>
      <w:divBdr>
        <w:top w:val="none" w:sz="0" w:space="0" w:color="auto"/>
        <w:left w:val="none" w:sz="0" w:space="0" w:color="auto"/>
        <w:bottom w:val="none" w:sz="0" w:space="0" w:color="auto"/>
        <w:right w:val="none" w:sz="0" w:space="0" w:color="auto"/>
      </w:divBdr>
    </w:div>
    <w:div w:id="188613289">
      <w:bodyDiv w:val="1"/>
      <w:marLeft w:val="0"/>
      <w:marRight w:val="0"/>
      <w:marTop w:val="0"/>
      <w:marBottom w:val="0"/>
      <w:divBdr>
        <w:top w:val="none" w:sz="0" w:space="0" w:color="auto"/>
        <w:left w:val="none" w:sz="0" w:space="0" w:color="auto"/>
        <w:bottom w:val="none" w:sz="0" w:space="0" w:color="auto"/>
        <w:right w:val="none" w:sz="0" w:space="0" w:color="auto"/>
      </w:divBdr>
    </w:div>
    <w:div w:id="190918135">
      <w:bodyDiv w:val="1"/>
      <w:marLeft w:val="0"/>
      <w:marRight w:val="0"/>
      <w:marTop w:val="0"/>
      <w:marBottom w:val="0"/>
      <w:divBdr>
        <w:top w:val="none" w:sz="0" w:space="0" w:color="auto"/>
        <w:left w:val="none" w:sz="0" w:space="0" w:color="auto"/>
        <w:bottom w:val="none" w:sz="0" w:space="0" w:color="auto"/>
        <w:right w:val="none" w:sz="0" w:space="0" w:color="auto"/>
      </w:divBdr>
    </w:div>
    <w:div w:id="224534841">
      <w:bodyDiv w:val="1"/>
      <w:marLeft w:val="0"/>
      <w:marRight w:val="0"/>
      <w:marTop w:val="0"/>
      <w:marBottom w:val="0"/>
      <w:divBdr>
        <w:top w:val="none" w:sz="0" w:space="0" w:color="auto"/>
        <w:left w:val="none" w:sz="0" w:space="0" w:color="auto"/>
        <w:bottom w:val="none" w:sz="0" w:space="0" w:color="auto"/>
        <w:right w:val="none" w:sz="0" w:space="0" w:color="auto"/>
      </w:divBdr>
    </w:div>
    <w:div w:id="262107509">
      <w:bodyDiv w:val="1"/>
      <w:marLeft w:val="0"/>
      <w:marRight w:val="0"/>
      <w:marTop w:val="0"/>
      <w:marBottom w:val="0"/>
      <w:divBdr>
        <w:top w:val="none" w:sz="0" w:space="0" w:color="auto"/>
        <w:left w:val="none" w:sz="0" w:space="0" w:color="auto"/>
        <w:bottom w:val="none" w:sz="0" w:space="0" w:color="auto"/>
        <w:right w:val="none" w:sz="0" w:space="0" w:color="auto"/>
      </w:divBdr>
      <w:divsChild>
        <w:div w:id="847989295">
          <w:marLeft w:val="0"/>
          <w:marRight w:val="0"/>
          <w:marTop w:val="0"/>
          <w:marBottom w:val="0"/>
          <w:divBdr>
            <w:top w:val="none" w:sz="0" w:space="0" w:color="auto"/>
            <w:left w:val="none" w:sz="0" w:space="0" w:color="auto"/>
            <w:bottom w:val="none" w:sz="0" w:space="0" w:color="auto"/>
            <w:right w:val="none" w:sz="0" w:space="0" w:color="auto"/>
          </w:divBdr>
        </w:div>
      </w:divsChild>
    </w:div>
    <w:div w:id="264928041">
      <w:bodyDiv w:val="1"/>
      <w:marLeft w:val="0"/>
      <w:marRight w:val="0"/>
      <w:marTop w:val="0"/>
      <w:marBottom w:val="0"/>
      <w:divBdr>
        <w:top w:val="none" w:sz="0" w:space="0" w:color="auto"/>
        <w:left w:val="none" w:sz="0" w:space="0" w:color="auto"/>
        <w:bottom w:val="none" w:sz="0" w:space="0" w:color="auto"/>
        <w:right w:val="none" w:sz="0" w:space="0" w:color="auto"/>
      </w:divBdr>
    </w:div>
    <w:div w:id="267589497">
      <w:bodyDiv w:val="1"/>
      <w:marLeft w:val="0"/>
      <w:marRight w:val="0"/>
      <w:marTop w:val="0"/>
      <w:marBottom w:val="0"/>
      <w:divBdr>
        <w:top w:val="none" w:sz="0" w:space="0" w:color="auto"/>
        <w:left w:val="none" w:sz="0" w:space="0" w:color="auto"/>
        <w:bottom w:val="none" w:sz="0" w:space="0" w:color="auto"/>
        <w:right w:val="none" w:sz="0" w:space="0" w:color="auto"/>
      </w:divBdr>
    </w:div>
    <w:div w:id="273102178">
      <w:bodyDiv w:val="1"/>
      <w:marLeft w:val="0"/>
      <w:marRight w:val="0"/>
      <w:marTop w:val="0"/>
      <w:marBottom w:val="0"/>
      <w:divBdr>
        <w:top w:val="none" w:sz="0" w:space="0" w:color="auto"/>
        <w:left w:val="none" w:sz="0" w:space="0" w:color="auto"/>
        <w:bottom w:val="none" w:sz="0" w:space="0" w:color="auto"/>
        <w:right w:val="none" w:sz="0" w:space="0" w:color="auto"/>
      </w:divBdr>
    </w:div>
    <w:div w:id="319701238">
      <w:bodyDiv w:val="1"/>
      <w:marLeft w:val="0"/>
      <w:marRight w:val="0"/>
      <w:marTop w:val="0"/>
      <w:marBottom w:val="0"/>
      <w:divBdr>
        <w:top w:val="none" w:sz="0" w:space="0" w:color="auto"/>
        <w:left w:val="none" w:sz="0" w:space="0" w:color="auto"/>
        <w:bottom w:val="none" w:sz="0" w:space="0" w:color="auto"/>
        <w:right w:val="none" w:sz="0" w:space="0" w:color="auto"/>
      </w:divBdr>
    </w:div>
    <w:div w:id="340591419">
      <w:bodyDiv w:val="1"/>
      <w:marLeft w:val="0"/>
      <w:marRight w:val="0"/>
      <w:marTop w:val="0"/>
      <w:marBottom w:val="0"/>
      <w:divBdr>
        <w:top w:val="none" w:sz="0" w:space="0" w:color="auto"/>
        <w:left w:val="none" w:sz="0" w:space="0" w:color="auto"/>
        <w:bottom w:val="none" w:sz="0" w:space="0" w:color="auto"/>
        <w:right w:val="none" w:sz="0" w:space="0" w:color="auto"/>
      </w:divBdr>
    </w:div>
    <w:div w:id="343552140">
      <w:bodyDiv w:val="1"/>
      <w:marLeft w:val="0"/>
      <w:marRight w:val="0"/>
      <w:marTop w:val="0"/>
      <w:marBottom w:val="0"/>
      <w:divBdr>
        <w:top w:val="none" w:sz="0" w:space="0" w:color="auto"/>
        <w:left w:val="none" w:sz="0" w:space="0" w:color="auto"/>
        <w:bottom w:val="none" w:sz="0" w:space="0" w:color="auto"/>
        <w:right w:val="none" w:sz="0" w:space="0" w:color="auto"/>
      </w:divBdr>
    </w:div>
    <w:div w:id="357507152">
      <w:bodyDiv w:val="1"/>
      <w:marLeft w:val="0"/>
      <w:marRight w:val="0"/>
      <w:marTop w:val="0"/>
      <w:marBottom w:val="0"/>
      <w:divBdr>
        <w:top w:val="none" w:sz="0" w:space="0" w:color="auto"/>
        <w:left w:val="none" w:sz="0" w:space="0" w:color="auto"/>
        <w:bottom w:val="none" w:sz="0" w:space="0" w:color="auto"/>
        <w:right w:val="none" w:sz="0" w:space="0" w:color="auto"/>
      </w:divBdr>
    </w:div>
    <w:div w:id="365327786">
      <w:bodyDiv w:val="1"/>
      <w:marLeft w:val="0"/>
      <w:marRight w:val="0"/>
      <w:marTop w:val="0"/>
      <w:marBottom w:val="0"/>
      <w:divBdr>
        <w:top w:val="none" w:sz="0" w:space="0" w:color="auto"/>
        <w:left w:val="none" w:sz="0" w:space="0" w:color="auto"/>
        <w:bottom w:val="none" w:sz="0" w:space="0" w:color="auto"/>
        <w:right w:val="none" w:sz="0" w:space="0" w:color="auto"/>
      </w:divBdr>
    </w:div>
    <w:div w:id="378896063">
      <w:bodyDiv w:val="1"/>
      <w:marLeft w:val="0"/>
      <w:marRight w:val="0"/>
      <w:marTop w:val="0"/>
      <w:marBottom w:val="0"/>
      <w:divBdr>
        <w:top w:val="none" w:sz="0" w:space="0" w:color="auto"/>
        <w:left w:val="none" w:sz="0" w:space="0" w:color="auto"/>
        <w:bottom w:val="none" w:sz="0" w:space="0" w:color="auto"/>
        <w:right w:val="none" w:sz="0" w:space="0" w:color="auto"/>
      </w:divBdr>
    </w:div>
    <w:div w:id="401759515">
      <w:bodyDiv w:val="1"/>
      <w:marLeft w:val="0"/>
      <w:marRight w:val="0"/>
      <w:marTop w:val="0"/>
      <w:marBottom w:val="0"/>
      <w:divBdr>
        <w:top w:val="none" w:sz="0" w:space="0" w:color="auto"/>
        <w:left w:val="none" w:sz="0" w:space="0" w:color="auto"/>
        <w:bottom w:val="none" w:sz="0" w:space="0" w:color="auto"/>
        <w:right w:val="none" w:sz="0" w:space="0" w:color="auto"/>
      </w:divBdr>
    </w:div>
    <w:div w:id="408385014">
      <w:bodyDiv w:val="1"/>
      <w:marLeft w:val="0"/>
      <w:marRight w:val="0"/>
      <w:marTop w:val="0"/>
      <w:marBottom w:val="0"/>
      <w:divBdr>
        <w:top w:val="none" w:sz="0" w:space="0" w:color="auto"/>
        <w:left w:val="none" w:sz="0" w:space="0" w:color="auto"/>
        <w:bottom w:val="none" w:sz="0" w:space="0" w:color="auto"/>
        <w:right w:val="none" w:sz="0" w:space="0" w:color="auto"/>
      </w:divBdr>
    </w:div>
    <w:div w:id="408428434">
      <w:bodyDiv w:val="1"/>
      <w:marLeft w:val="0"/>
      <w:marRight w:val="0"/>
      <w:marTop w:val="0"/>
      <w:marBottom w:val="0"/>
      <w:divBdr>
        <w:top w:val="none" w:sz="0" w:space="0" w:color="auto"/>
        <w:left w:val="none" w:sz="0" w:space="0" w:color="auto"/>
        <w:bottom w:val="none" w:sz="0" w:space="0" w:color="auto"/>
        <w:right w:val="none" w:sz="0" w:space="0" w:color="auto"/>
      </w:divBdr>
    </w:div>
    <w:div w:id="428161566">
      <w:bodyDiv w:val="1"/>
      <w:marLeft w:val="0"/>
      <w:marRight w:val="0"/>
      <w:marTop w:val="0"/>
      <w:marBottom w:val="0"/>
      <w:divBdr>
        <w:top w:val="none" w:sz="0" w:space="0" w:color="auto"/>
        <w:left w:val="none" w:sz="0" w:space="0" w:color="auto"/>
        <w:bottom w:val="none" w:sz="0" w:space="0" w:color="auto"/>
        <w:right w:val="none" w:sz="0" w:space="0" w:color="auto"/>
      </w:divBdr>
    </w:div>
    <w:div w:id="465318097">
      <w:bodyDiv w:val="1"/>
      <w:marLeft w:val="0"/>
      <w:marRight w:val="0"/>
      <w:marTop w:val="0"/>
      <w:marBottom w:val="0"/>
      <w:divBdr>
        <w:top w:val="none" w:sz="0" w:space="0" w:color="auto"/>
        <w:left w:val="none" w:sz="0" w:space="0" w:color="auto"/>
        <w:bottom w:val="none" w:sz="0" w:space="0" w:color="auto"/>
        <w:right w:val="none" w:sz="0" w:space="0" w:color="auto"/>
      </w:divBdr>
    </w:div>
    <w:div w:id="473646290">
      <w:bodyDiv w:val="1"/>
      <w:marLeft w:val="0"/>
      <w:marRight w:val="0"/>
      <w:marTop w:val="0"/>
      <w:marBottom w:val="0"/>
      <w:divBdr>
        <w:top w:val="none" w:sz="0" w:space="0" w:color="auto"/>
        <w:left w:val="none" w:sz="0" w:space="0" w:color="auto"/>
        <w:bottom w:val="none" w:sz="0" w:space="0" w:color="auto"/>
        <w:right w:val="none" w:sz="0" w:space="0" w:color="auto"/>
      </w:divBdr>
    </w:div>
    <w:div w:id="480659139">
      <w:bodyDiv w:val="1"/>
      <w:marLeft w:val="0"/>
      <w:marRight w:val="0"/>
      <w:marTop w:val="0"/>
      <w:marBottom w:val="0"/>
      <w:divBdr>
        <w:top w:val="none" w:sz="0" w:space="0" w:color="auto"/>
        <w:left w:val="none" w:sz="0" w:space="0" w:color="auto"/>
        <w:bottom w:val="none" w:sz="0" w:space="0" w:color="auto"/>
        <w:right w:val="none" w:sz="0" w:space="0" w:color="auto"/>
      </w:divBdr>
    </w:div>
    <w:div w:id="524288631">
      <w:bodyDiv w:val="1"/>
      <w:marLeft w:val="0"/>
      <w:marRight w:val="0"/>
      <w:marTop w:val="0"/>
      <w:marBottom w:val="0"/>
      <w:divBdr>
        <w:top w:val="none" w:sz="0" w:space="0" w:color="auto"/>
        <w:left w:val="none" w:sz="0" w:space="0" w:color="auto"/>
        <w:bottom w:val="none" w:sz="0" w:space="0" w:color="auto"/>
        <w:right w:val="none" w:sz="0" w:space="0" w:color="auto"/>
      </w:divBdr>
    </w:div>
    <w:div w:id="525562365">
      <w:bodyDiv w:val="1"/>
      <w:marLeft w:val="0"/>
      <w:marRight w:val="0"/>
      <w:marTop w:val="0"/>
      <w:marBottom w:val="0"/>
      <w:divBdr>
        <w:top w:val="none" w:sz="0" w:space="0" w:color="auto"/>
        <w:left w:val="none" w:sz="0" w:space="0" w:color="auto"/>
        <w:bottom w:val="none" w:sz="0" w:space="0" w:color="auto"/>
        <w:right w:val="none" w:sz="0" w:space="0" w:color="auto"/>
      </w:divBdr>
    </w:div>
    <w:div w:id="567620174">
      <w:bodyDiv w:val="1"/>
      <w:marLeft w:val="0"/>
      <w:marRight w:val="0"/>
      <w:marTop w:val="0"/>
      <w:marBottom w:val="0"/>
      <w:divBdr>
        <w:top w:val="none" w:sz="0" w:space="0" w:color="auto"/>
        <w:left w:val="none" w:sz="0" w:space="0" w:color="auto"/>
        <w:bottom w:val="none" w:sz="0" w:space="0" w:color="auto"/>
        <w:right w:val="none" w:sz="0" w:space="0" w:color="auto"/>
      </w:divBdr>
    </w:div>
    <w:div w:id="578448355">
      <w:bodyDiv w:val="1"/>
      <w:marLeft w:val="0"/>
      <w:marRight w:val="0"/>
      <w:marTop w:val="0"/>
      <w:marBottom w:val="0"/>
      <w:divBdr>
        <w:top w:val="none" w:sz="0" w:space="0" w:color="auto"/>
        <w:left w:val="none" w:sz="0" w:space="0" w:color="auto"/>
        <w:bottom w:val="none" w:sz="0" w:space="0" w:color="auto"/>
        <w:right w:val="none" w:sz="0" w:space="0" w:color="auto"/>
      </w:divBdr>
    </w:div>
    <w:div w:id="602959004">
      <w:bodyDiv w:val="1"/>
      <w:marLeft w:val="0"/>
      <w:marRight w:val="0"/>
      <w:marTop w:val="0"/>
      <w:marBottom w:val="0"/>
      <w:divBdr>
        <w:top w:val="none" w:sz="0" w:space="0" w:color="auto"/>
        <w:left w:val="none" w:sz="0" w:space="0" w:color="auto"/>
        <w:bottom w:val="none" w:sz="0" w:space="0" w:color="auto"/>
        <w:right w:val="none" w:sz="0" w:space="0" w:color="auto"/>
      </w:divBdr>
    </w:div>
    <w:div w:id="623468859">
      <w:bodyDiv w:val="1"/>
      <w:marLeft w:val="0"/>
      <w:marRight w:val="0"/>
      <w:marTop w:val="0"/>
      <w:marBottom w:val="0"/>
      <w:divBdr>
        <w:top w:val="none" w:sz="0" w:space="0" w:color="auto"/>
        <w:left w:val="none" w:sz="0" w:space="0" w:color="auto"/>
        <w:bottom w:val="none" w:sz="0" w:space="0" w:color="auto"/>
        <w:right w:val="none" w:sz="0" w:space="0" w:color="auto"/>
      </w:divBdr>
    </w:div>
    <w:div w:id="703822278">
      <w:bodyDiv w:val="1"/>
      <w:marLeft w:val="0"/>
      <w:marRight w:val="0"/>
      <w:marTop w:val="0"/>
      <w:marBottom w:val="0"/>
      <w:divBdr>
        <w:top w:val="none" w:sz="0" w:space="0" w:color="auto"/>
        <w:left w:val="none" w:sz="0" w:space="0" w:color="auto"/>
        <w:bottom w:val="none" w:sz="0" w:space="0" w:color="auto"/>
        <w:right w:val="none" w:sz="0" w:space="0" w:color="auto"/>
      </w:divBdr>
    </w:div>
    <w:div w:id="720712196">
      <w:bodyDiv w:val="1"/>
      <w:marLeft w:val="0"/>
      <w:marRight w:val="0"/>
      <w:marTop w:val="0"/>
      <w:marBottom w:val="0"/>
      <w:divBdr>
        <w:top w:val="none" w:sz="0" w:space="0" w:color="auto"/>
        <w:left w:val="none" w:sz="0" w:space="0" w:color="auto"/>
        <w:bottom w:val="none" w:sz="0" w:space="0" w:color="auto"/>
        <w:right w:val="none" w:sz="0" w:space="0" w:color="auto"/>
      </w:divBdr>
    </w:div>
    <w:div w:id="722406636">
      <w:bodyDiv w:val="1"/>
      <w:marLeft w:val="0"/>
      <w:marRight w:val="0"/>
      <w:marTop w:val="0"/>
      <w:marBottom w:val="0"/>
      <w:divBdr>
        <w:top w:val="none" w:sz="0" w:space="0" w:color="auto"/>
        <w:left w:val="none" w:sz="0" w:space="0" w:color="auto"/>
        <w:bottom w:val="none" w:sz="0" w:space="0" w:color="auto"/>
        <w:right w:val="none" w:sz="0" w:space="0" w:color="auto"/>
      </w:divBdr>
    </w:div>
    <w:div w:id="729421082">
      <w:bodyDiv w:val="1"/>
      <w:marLeft w:val="0"/>
      <w:marRight w:val="0"/>
      <w:marTop w:val="0"/>
      <w:marBottom w:val="0"/>
      <w:divBdr>
        <w:top w:val="none" w:sz="0" w:space="0" w:color="auto"/>
        <w:left w:val="none" w:sz="0" w:space="0" w:color="auto"/>
        <w:bottom w:val="none" w:sz="0" w:space="0" w:color="auto"/>
        <w:right w:val="none" w:sz="0" w:space="0" w:color="auto"/>
      </w:divBdr>
    </w:div>
    <w:div w:id="740955590">
      <w:bodyDiv w:val="1"/>
      <w:marLeft w:val="0"/>
      <w:marRight w:val="0"/>
      <w:marTop w:val="0"/>
      <w:marBottom w:val="0"/>
      <w:divBdr>
        <w:top w:val="none" w:sz="0" w:space="0" w:color="auto"/>
        <w:left w:val="none" w:sz="0" w:space="0" w:color="auto"/>
        <w:bottom w:val="none" w:sz="0" w:space="0" w:color="auto"/>
        <w:right w:val="none" w:sz="0" w:space="0" w:color="auto"/>
      </w:divBdr>
    </w:div>
    <w:div w:id="751005571">
      <w:bodyDiv w:val="1"/>
      <w:marLeft w:val="0"/>
      <w:marRight w:val="0"/>
      <w:marTop w:val="0"/>
      <w:marBottom w:val="0"/>
      <w:divBdr>
        <w:top w:val="none" w:sz="0" w:space="0" w:color="auto"/>
        <w:left w:val="none" w:sz="0" w:space="0" w:color="auto"/>
        <w:bottom w:val="none" w:sz="0" w:space="0" w:color="auto"/>
        <w:right w:val="none" w:sz="0" w:space="0" w:color="auto"/>
      </w:divBdr>
      <w:divsChild>
        <w:div w:id="922226540">
          <w:marLeft w:val="0"/>
          <w:marRight w:val="0"/>
          <w:marTop w:val="0"/>
          <w:marBottom w:val="0"/>
          <w:divBdr>
            <w:top w:val="none" w:sz="0" w:space="0" w:color="auto"/>
            <w:left w:val="none" w:sz="0" w:space="0" w:color="auto"/>
            <w:bottom w:val="none" w:sz="0" w:space="0" w:color="auto"/>
            <w:right w:val="none" w:sz="0" w:space="0" w:color="auto"/>
          </w:divBdr>
        </w:div>
      </w:divsChild>
    </w:div>
    <w:div w:id="764883447">
      <w:bodyDiv w:val="1"/>
      <w:marLeft w:val="0"/>
      <w:marRight w:val="0"/>
      <w:marTop w:val="0"/>
      <w:marBottom w:val="0"/>
      <w:divBdr>
        <w:top w:val="none" w:sz="0" w:space="0" w:color="auto"/>
        <w:left w:val="none" w:sz="0" w:space="0" w:color="auto"/>
        <w:bottom w:val="none" w:sz="0" w:space="0" w:color="auto"/>
        <w:right w:val="none" w:sz="0" w:space="0" w:color="auto"/>
      </w:divBdr>
    </w:div>
    <w:div w:id="777219789">
      <w:bodyDiv w:val="1"/>
      <w:marLeft w:val="0"/>
      <w:marRight w:val="0"/>
      <w:marTop w:val="0"/>
      <w:marBottom w:val="0"/>
      <w:divBdr>
        <w:top w:val="none" w:sz="0" w:space="0" w:color="auto"/>
        <w:left w:val="none" w:sz="0" w:space="0" w:color="auto"/>
        <w:bottom w:val="none" w:sz="0" w:space="0" w:color="auto"/>
        <w:right w:val="none" w:sz="0" w:space="0" w:color="auto"/>
      </w:divBdr>
    </w:div>
    <w:div w:id="777994427">
      <w:bodyDiv w:val="1"/>
      <w:marLeft w:val="0"/>
      <w:marRight w:val="0"/>
      <w:marTop w:val="0"/>
      <w:marBottom w:val="0"/>
      <w:divBdr>
        <w:top w:val="none" w:sz="0" w:space="0" w:color="auto"/>
        <w:left w:val="none" w:sz="0" w:space="0" w:color="auto"/>
        <w:bottom w:val="none" w:sz="0" w:space="0" w:color="auto"/>
        <w:right w:val="none" w:sz="0" w:space="0" w:color="auto"/>
      </w:divBdr>
    </w:div>
    <w:div w:id="785387932">
      <w:bodyDiv w:val="1"/>
      <w:marLeft w:val="0"/>
      <w:marRight w:val="0"/>
      <w:marTop w:val="0"/>
      <w:marBottom w:val="0"/>
      <w:divBdr>
        <w:top w:val="none" w:sz="0" w:space="0" w:color="auto"/>
        <w:left w:val="none" w:sz="0" w:space="0" w:color="auto"/>
        <w:bottom w:val="none" w:sz="0" w:space="0" w:color="auto"/>
        <w:right w:val="none" w:sz="0" w:space="0" w:color="auto"/>
      </w:divBdr>
    </w:div>
    <w:div w:id="808132865">
      <w:bodyDiv w:val="1"/>
      <w:marLeft w:val="0"/>
      <w:marRight w:val="0"/>
      <w:marTop w:val="0"/>
      <w:marBottom w:val="0"/>
      <w:divBdr>
        <w:top w:val="none" w:sz="0" w:space="0" w:color="auto"/>
        <w:left w:val="none" w:sz="0" w:space="0" w:color="auto"/>
        <w:bottom w:val="none" w:sz="0" w:space="0" w:color="auto"/>
        <w:right w:val="none" w:sz="0" w:space="0" w:color="auto"/>
      </w:divBdr>
    </w:div>
    <w:div w:id="810906343">
      <w:bodyDiv w:val="1"/>
      <w:marLeft w:val="0"/>
      <w:marRight w:val="0"/>
      <w:marTop w:val="0"/>
      <w:marBottom w:val="0"/>
      <w:divBdr>
        <w:top w:val="none" w:sz="0" w:space="0" w:color="auto"/>
        <w:left w:val="none" w:sz="0" w:space="0" w:color="auto"/>
        <w:bottom w:val="none" w:sz="0" w:space="0" w:color="auto"/>
        <w:right w:val="none" w:sz="0" w:space="0" w:color="auto"/>
      </w:divBdr>
    </w:div>
    <w:div w:id="818424991">
      <w:bodyDiv w:val="1"/>
      <w:marLeft w:val="0"/>
      <w:marRight w:val="0"/>
      <w:marTop w:val="0"/>
      <w:marBottom w:val="0"/>
      <w:divBdr>
        <w:top w:val="none" w:sz="0" w:space="0" w:color="auto"/>
        <w:left w:val="none" w:sz="0" w:space="0" w:color="auto"/>
        <w:bottom w:val="none" w:sz="0" w:space="0" w:color="auto"/>
        <w:right w:val="none" w:sz="0" w:space="0" w:color="auto"/>
      </w:divBdr>
    </w:div>
    <w:div w:id="854080609">
      <w:bodyDiv w:val="1"/>
      <w:marLeft w:val="0"/>
      <w:marRight w:val="0"/>
      <w:marTop w:val="0"/>
      <w:marBottom w:val="0"/>
      <w:divBdr>
        <w:top w:val="none" w:sz="0" w:space="0" w:color="auto"/>
        <w:left w:val="none" w:sz="0" w:space="0" w:color="auto"/>
        <w:bottom w:val="none" w:sz="0" w:space="0" w:color="auto"/>
        <w:right w:val="none" w:sz="0" w:space="0" w:color="auto"/>
      </w:divBdr>
    </w:div>
    <w:div w:id="872379150">
      <w:bodyDiv w:val="1"/>
      <w:marLeft w:val="0"/>
      <w:marRight w:val="0"/>
      <w:marTop w:val="0"/>
      <w:marBottom w:val="0"/>
      <w:divBdr>
        <w:top w:val="none" w:sz="0" w:space="0" w:color="auto"/>
        <w:left w:val="none" w:sz="0" w:space="0" w:color="auto"/>
        <w:bottom w:val="none" w:sz="0" w:space="0" w:color="auto"/>
        <w:right w:val="none" w:sz="0" w:space="0" w:color="auto"/>
      </w:divBdr>
    </w:div>
    <w:div w:id="906257481">
      <w:bodyDiv w:val="1"/>
      <w:marLeft w:val="0"/>
      <w:marRight w:val="0"/>
      <w:marTop w:val="0"/>
      <w:marBottom w:val="0"/>
      <w:divBdr>
        <w:top w:val="none" w:sz="0" w:space="0" w:color="auto"/>
        <w:left w:val="none" w:sz="0" w:space="0" w:color="auto"/>
        <w:bottom w:val="none" w:sz="0" w:space="0" w:color="auto"/>
        <w:right w:val="none" w:sz="0" w:space="0" w:color="auto"/>
      </w:divBdr>
    </w:div>
    <w:div w:id="980884544">
      <w:bodyDiv w:val="1"/>
      <w:marLeft w:val="0"/>
      <w:marRight w:val="0"/>
      <w:marTop w:val="0"/>
      <w:marBottom w:val="0"/>
      <w:divBdr>
        <w:top w:val="none" w:sz="0" w:space="0" w:color="auto"/>
        <w:left w:val="none" w:sz="0" w:space="0" w:color="auto"/>
        <w:bottom w:val="none" w:sz="0" w:space="0" w:color="auto"/>
        <w:right w:val="none" w:sz="0" w:space="0" w:color="auto"/>
      </w:divBdr>
    </w:div>
    <w:div w:id="1045330653">
      <w:bodyDiv w:val="1"/>
      <w:marLeft w:val="0"/>
      <w:marRight w:val="0"/>
      <w:marTop w:val="0"/>
      <w:marBottom w:val="0"/>
      <w:divBdr>
        <w:top w:val="none" w:sz="0" w:space="0" w:color="auto"/>
        <w:left w:val="none" w:sz="0" w:space="0" w:color="auto"/>
        <w:bottom w:val="none" w:sz="0" w:space="0" w:color="auto"/>
        <w:right w:val="none" w:sz="0" w:space="0" w:color="auto"/>
      </w:divBdr>
    </w:div>
    <w:div w:id="1060253598">
      <w:bodyDiv w:val="1"/>
      <w:marLeft w:val="0"/>
      <w:marRight w:val="0"/>
      <w:marTop w:val="0"/>
      <w:marBottom w:val="0"/>
      <w:divBdr>
        <w:top w:val="none" w:sz="0" w:space="0" w:color="auto"/>
        <w:left w:val="none" w:sz="0" w:space="0" w:color="auto"/>
        <w:bottom w:val="none" w:sz="0" w:space="0" w:color="auto"/>
        <w:right w:val="none" w:sz="0" w:space="0" w:color="auto"/>
      </w:divBdr>
    </w:div>
    <w:div w:id="1106850377">
      <w:bodyDiv w:val="1"/>
      <w:marLeft w:val="0"/>
      <w:marRight w:val="0"/>
      <w:marTop w:val="0"/>
      <w:marBottom w:val="0"/>
      <w:divBdr>
        <w:top w:val="none" w:sz="0" w:space="0" w:color="auto"/>
        <w:left w:val="none" w:sz="0" w:space="0" w:color="auto"/>
        <w:bottom w:val="none" w:sz="0" w:space="0" w:color="auto"/>
        <w:right w:val="none" w:sz="0" w:space="0" w:color="auto"/>
      </w:divBdr>
    </w:div>
    <w:div w:id="1110589080">
      <w:bodyDiv w:val="1"/>
      <w:marLeft w:val="0"/>
      <w:marRight w:val="0"/>
      <w:marTop w:val="0"/>
      <w:marBottom w:val="0"/>
      <w:divBdr>
        <w:top w:val="none" w:sz="0" w:space="0" w:color="auto"/>
        <w:left w:val="none" w:sz="0" w:space="0" w:color="auto"/>
        <w:bottom w:val="none" w:sz="0" w:space="0" w:color="auto"/>
        <w:right w:val="none" w:sz="0" w:space="0" w:color="auto"/>
      </w:divBdr>
    </w:div>
    <w:div w:id="1121680128">
      <w:bodyDiv w:val="1"/>
      <w:marLeft w:val="0"/>
      <w:marRight w:val="0"/>
      <w:marTop w:val="0"/>
      <w:marBottom w:val="0"/>
      <w:divBdr>
        <w:top w:val="none" w:sz="0" w:space="0" w:color="auto"/>
        <w:left w:val="none" w:sz="0" w:space="0" w:color="auto"/>
        <w:bottom w:val="none" w:sz="0" w:space="0" w:color="auto"/>
        <w:right w:val="none" w:sz="0" w:space="0" w:color="auto"/>
      </w:divBdr>
    </w:div>
    <w:div w:id="1156070921">
      <w:bodyDiv w:val="1"/>
      <w:marLeft w:val="0"/>
      <w:marRight w:val="0"/>
      <w:marTop w:val="0"/>
      <w:marBottom w:val="0"/>
      <w:divBdr>
        <w:top w:val="none" w:sz="0" w:space="0" w:color="auto"/>
        <w:left w:val="none" w:sz="0" w:space="0" w:color="auto"/>
        <w:bottom w:val="none" w:sz="0" w:space="0" w:color="auto"/>
        <w:right w:val="none" w:sz="0" w:space="0" w:color="auto"/>
      </w:divBdr>
    </w:div>
    <w:div w:id="1158498093">
      <w:bodyDiv w:val="1"/>
      <w:marLeft w:val="0"/>
      <w:marRight w:val="0"/>
      <w:marTop w:val="0"/>
      <w:marBottom w:val="0"/>
      <w:divBdr>
        <w:top w:val="none" w:sz="0" w:space="0" w:color="auto"/>
        <w:left w:val="none" w:sz="0" w:space="0" w:color="auto"/>
        <w:bottom w:val="none" w:sz="0" w:space="0" w:color="auto"/>
        <w:right w:val="none" w:sz="0" w:space="0" w:color="auto"/>
      </w:divBdr>
    </w:div>
    <w:div w:id="1198203384">
      <w:bodyDiv w:val="1"/>
      <w:marLeft w:val="0"/>
      <w:marRight w:val="0"/>
      <w:marTop w:val="0"/>
      <w:marBottom w:val="0"/>
      <w:divBdr>
        <w:top w:val="none" w:sz="0" w:space="0" w:color="auto"/>
        <w:left w:val="none" w:sz="0" w:space="0" w:color="auto"/>
        <w:bottom w:val="none" w:sz="0" w:space="0" w:color="auto"/>
        <w:right w:val="none" w:sz="0" w:space="0" w:color="auto"/>
      </w:divBdr>
    </w:div>
    <w:div w:id="1204563485">
      <w:bodyDiv w:val="1"/>
      <w:marLeft w:val="0"/>
      <w:marRight w:val="0"/>
      <w:marTop w:val="0"/>
      <w:marBottom w:val="0"/>
      <w:divBdr>
        <w:top w:val="none" w:sz="0" w:space="0" w:color="auto"/>
        <w:left w:val="none" w:sz="0" w:space="0" w:color="auto"/>
        <w:bottom w:val="none" w:sz="0" w:space="0" w:color="auto"/>
        <w:right w:val="none" w:sz="0" w:space="0" w:color="auto"/>
      </w:divBdr>
    </w:div>
    <w:div w:id="1255749621">
      <w:bodyDiv w:val="1"/>
      <w:marLeft w:val="0"/>
      <w:marRight w:val="0"/>
      <w:marTop w:val="0"/>
      <w:marBottom w:val="0"/>
      <w:divBdr>
        <w:top w:val="none" w:sz="0" w:space="0" w:color="auto"/>
        <w:left w:val="none" w:sz="0" w:space="0" w:color="auto"/>
        <w:bottom w:val="none" w:sz="0" w:space="0" w:color="auto"/>
        <w:right w:val="none" w:sz="0" w:space="0" w:color="auto"/>
      </w:divBdr>
    </w:div>
    <w:div w:id="1300921682">
      <w:bodyDiv w:val="1"/>
      <w:marLeft w:val="0"/>
      <w:marRight w:val="0"/>
      <w:marTop w:val="0"/>
      <w:marBottom w:val="0"/>
      <w:divBdr>
        <w:top w:val="none" w:sz="0" w:space="0" w:color="auto"/>
        <w:left w:val="none" w:sz="0" w:space="0" w:color="auto"/>
        <w:bottom w:val="none" w:sz="0" w:space="0" w:color="auto"/>
        <w:right w:val="none" w:sz="0" w:space="0" w:color="auto"/>
      </w:divBdr>
    </w:div>
    <w:div w:id="1307735113">
      <w:bodyDiv w:val="1"/>
      <w:marLeft w:val="0"/>
      <w:marRight w:val="0"/>
      <w:marTop w:val="0"/>
      <w:marBottom w:val="0"/>
      <w:divBdr>
        <w:top w:val="none" w:sz="0" w:space="0" w:color="auto"/>
        <w:left w:val="none" w:sz="0" w:space="0" w:color="auto"/>
        <w:bottom w:val="none" w:sz="0" w:space="0" w:color="auto"/>
        <w:right w:val="none" w:sz="0" w:space="0" w:color="auto"/>
      </w:divBdr>
    </w:div>
    <w:div w:id="1320310800">
      <w:bodyDiv w:val="1"/>
      <w:marLeft w:val="0"/>
      <w:marRight w:val="0"/>
      <w:marTop w:val="0"/>
      <w:marBottom w:val="0"/>
      <w:divBdr>
        <w:top w:val="none" w:sz="0" w:space="0" w:color="auto"/>
        <w:left w:val="none" w:sz="0" w:space="0" w:color="auto"/>
        <w:bottom w:val="none" w:sz="0" w:space="0" w:color="auto"/>
        <w:right w:val="none" w:sz="0" w:space="0" w:color="auto"/>
      </w:divBdr>
    </w:div>
    <w:div w:id="1345979010">
      <w:bodyDiv w:val="1"/>
      <w:marLeft w:val="0"/>
      <w:marRight w:val="0"/>
      <w:marTop w:val="0"/>
      <w:marBottom w:val="0"/>
      <w:divBdr>
        <w:top w:val="none" w:sz="0" w:space="0" w:color="auto"/>
        <w:left w:val="none" w:sz="0" w:space="0" w:color="auto"/>
        <w:bottom w:val="none" w:sz="0" w:space="0" w:color="auto"/>
        <w:right w:val="none" w:sz="0" w:space="0" w:color="auto"/>
      </w:divBdr>
    </w:div>
    <w:div w:id="1376080336">
      <w:bodyDiv w:val="1"/>
      <w:marLeft w:val="0"/>
      <w:marRight w:val="0"/>
      <w:marTop w:val="0"/>
      <w:marBottom w:val="0"/>
      <w:divBdr>
        <w:top w:val="none" w:sz="0" w:space="0" w:color="auto"/>
        <w:left w:val="none" w:sz="0" w:space="0" w:color="auto"/>
        <w:bottom w:val="none" w:sz="0" w:space="0" w:color="auto"/>
        <w:right w:val="none" w:sz="0" w:space="0" w:color="auto"/>
      </w:divBdr>
    </w:div>
    <w:div w:id="1426342993">
      <w:bodyDiv w:val="1"/>
      <w:marLeft w:val="0"/>
      <w:marRight w:val="0"/>
      <w:marTop w:val="0"/>
      <w:marBottom w:val="0"/>
      <w:divBdr>
        <w:top w:val="none" w:sz="0" w:space="0" w:color="auto"/>
        <w:left w:val="none" w:sz="0" w:space="0" w:color="auto"/>
        <w:bottom w:val="none" w:sz="0" w:space="0" w:color="auto"/>
        <w:right w:val="none" w:sz="0" w:space="0" w:color="auto"/>
      </w:divBdr>
    </w:div>
    <w:div w:id="1438210331">
      <w:bodyDiv w:val="1"/>
      <w:marLeft w:val="0"/>
      <w:marRight w:val="0"/>
      <w:marTop w:val="0"/>
      <w:marBottom w:val="0"/>
      <w:divBdr>
        <w:top w:val="none" w:sz="0" w:space="0" w:color="auto"/>
        <w:left w:val="none" w:sz="0" w:space="0" w:color="auto"/>
        <w:bottom w:val="none" w:sz="0" w:space="0" w:color="auto"/>
        <w:right w:val="none" w:sz="0" w:space="0" w:color="auto"/>
      </w:divBdr>
    </w:div>
    <w:div w:id="1444379520">
      <w:bodyDiv w:val="1"/>
      <w:marLeft w:val="0"/>
      <w:marRight w:val="0"/>
      <w:marTop w:val="0"/>
      <w:marBottom w:val="0"/>
      <w:divBdr>
        <w:top w:val="none" w:sz="0" w:space="0" w:color="auto"/>
        <w:left w:val="none" w:sz="0" w:space="0" w:color="auto"/>
        <w:bottom w:val="none" w:sz="0" w:space="0" w:color="auto"/>
        <w:right w:val="none" w:sz="0" w:space="0" w:color="auto"/>
      </w:divBdr>
    </w:div>
    <w:div w:id="1491214148">
      <w:bodyDiv w:val="1"/>
      <w:marLeft w:val="0"/>
      <w:marRight w:val="0"/>
      <w:marTop w:val="0"/>
      <w:marBottom w:val="0"/>
      <w:divBdr>
        <w:top w:val="none" w:sz="0" w:space="0" w:color="auto"/>
        <w:left w:val="none" w:sz="0" w:space="0" w:color="auto"/>
        <w:bottom w:val="none" w:sz="0" w:space="0" w:color="auto"/>
        <w:right w:val="none" w:sz="0" w:space="0" w:color="auto"/>
      </w:divBdr>
    </w:div>
    <w:div w:id="1497064903">
      <w:bodyDiv w:val="1"/>
      <w:marLeft w:val="0"/>
      <w:marRight w:val="0"/>
      <w:marTop w:val="0"/>
      <w:marBottom w:val="0"/>
      <w:divBdr>
        <w:top w:val="none" w:sz="0" w:space="0" w:color="auto"/>
        <w:left w:val="none" w:sz="0" w:space="0" w:color="auto"/>
        <w:bottom w:val="none" w:sz="0" w:space="0" w:color="auto"/>
        <w:right w:val="none" w:sz="0" w:space="0" w:color="auto"/>
      </w:divBdr>
    </w:div>
    <w:div w:id="1507742490">
      <w:bodyDiv w:val="1"/>
      <w:marLeft w:val="0"/>
      <w:marRight w:val="0"/>
      <w:marTop w:val="0"/>
      <w:marBottom w:val="0"/>
      <w:divBdr>
        <w:top w:val="none" w:sz="0" w:space="0" w:color="auto"/>
        <w:left w:val="none" w:sz="0" w:space="0" w:color="auto"/>
        <w:bottom w:val="none" w:sz="0" w:space="0" w:color="auto"/>
        <w:right w:val="none" w:sz="0" w:space="0" w:color="auto"/>
      </w:divBdr>
    </w:div>
    <w:div w:id="1508204421">
      <w:bodyDiv w:val="1"/>
      <w:marLeft w:val="0"/>
      <w:marRight w:val="0"/>
      <w:marTop w:val="0"/>
      <w:marBottom w:val="0"/>
      <w:divBdr>
        <w:top w:val="none" w:sz="0" w:space="0" w:color="auto"/>
        <w:left w:val="none" w:sz="0" w:space="0" w:color="auto"/>
        <w:bottom w:val="none" w:sz="0" w:space="0" w:color="auto"/>
        <w:right w:val="none" w:sz="0" w:space="0" w:color="auto"/>
      </w:divBdr>
    </w:div>
    <w:div w:id="1524518780">
      <w:bodyDiv w:val="1"/>
      <w:marLeft w:val="0"/>
      <w:marRight w:val="0"/>
      <w:marTop w:val="0"/>
      <w:marBottom w:val="0"/>
      <w:divBdr>
        <w:top w:val="none" w:sz="0" w:space="0" w:color="auto"/>
        <w:left w:val="none" w:sz="0" w:space="0" w:color="auto"/>
        <w:bottom w:val="none" w:sz="0" w:space="0" w:color="auto"/>
        <w:right w:val="none" w:sz="0" w:space="0" w:color="auto"/>
      </w:divBdr>
    </w:div>
    <w:div w:id="1530601931">
      <w:bodyDiv w:val="1"/>
      <w:marLeft w:val="0"/>
      <w:marRight w:val="0"/>
      <w:marTop w:val="0"/>
      <w:marBottom w:val="0"/>
      <w:divBdr>
        <w:top w:val="none" w:sz="0" w:space="0" w:color="auto"/>
        <w:left w:val="none" w:sz="0" w:space="0" w:color="auto"/>
        <w:bottom w:val="none" w:sz="0" w:space="0" w:color="auto"/>
        <w:right w:val="none" w:sz="0" w:space="0" w:color="auto"/>
      </w:divBdr>
    </w:div>
    <w:div w:id="1618439785">
      <w:bodyDiv w:val="1"/>
      <w:marLeft w:val="0"/>
      <w:marRight w:val="0"/>
      <w:marTop w:val="0"/>
      <w:marBottom w:val="0"/>
      <w:divBdr>
        <w:top w:val="none" w:sz="0" w:space="0" w:color="auto"/>
        <w:left w:val="none" w:sz="0" w:space="0" w:color="auto"/>
        <w:bottom w:val="none" w:sz="0" w:space="0" w:color="auto"/>
        <w:right w:val="none" w:sz="0" w:space="0" w:color="auto"/>
      </w:divBdr>
    </w:div>
    <w:div w:id="1629126226">
      <w:bodyDiv w:val="1"/>
      <w:marLeft w:val="0"/>
      <w:marRight w:val="0"/>
      <w:marTop w:val="0"/>
      <w:marBottom w:val="0"/>
      <w:divBdr>
        <w:top w:val="none" w:sz="0" w:space="0" w:color="auto"/>
        <w:left w:val="none" w:sz="0" w:space="0" w:color="auto"/>
        <w:bottom w:val="none" w:sz="0" w:space="0" w:color="auto"/>
        <w:right w:val="none" w:sz="0" w:space="0" w:color="auto"/>
      </w:divBdr>
    </w:div>
    <w:div w:id="1675454049">
      <w:bodyDiv w:val="1"/>
      <w:marLeft w:val="0"/>
      <w:marRight w:val="0"/>
      <w:marTop w:val="0"/>
      <w:marBottom w:val="0"/>
      <w:divBdr>
        <w:top w:val="none" w:sz="0" w:space="0" w:color="auto"/>
        <w:left w:val="none" w:sz="0" w:space="0" w:color="auto"/>
        <w:bottom w:val="none" w:sz="0" w:space="0" w:color="auto"/>
        <w:right w:val="none" w:sz="0" w:space="0" w:color="auto"/>
      </w:divBdr>
    </w:div>
    <w:div w:id="1716274657">
      <w:bodyDiv w:val="1"/>
      <w:marLeft w:val="0"/>
      <w:marRight w:val="0"/>
      <w:marTop w:val="0"/>
      <w:marBottom w:val="0"/>
      <w:divBdr>
        <w:top w:val="none" w:sz="0" w:space="0" w:color="auto"/>
        <w:left w:val="none" w:sz="0" w:space="0" w:color="auto"/>
        <w:bottom w:val="none" w:sz="0" w:space="0" w:color="auto"/>
        <w:right w:val="none" w:sz="0" w:space="0" w:color="auto"/>
      </w:divBdr>
    </w:div>
    <w:div w:id="1719013366">
      <w:bodyDiv w:val="1"/>
      <w:marLeft w:val="0"/>
      <w:marRight w:val="0"/>
      <w:marTop w:val="0"/>
      <w:marBottom w:val="0"/>
      <w:divBdr>
        <w:top w:val="none" w:sz="0" w:space="0" w:color="auto"/>
        <w:left w:val="none" w:sz="0" w:space="0" w:color="auto"/>
        <w:bottom w:val="none" w:sz="0" w:space="0" w:color="auto"/>
        <w:right w:val="none" w:sz="0" w:space="0" w:color="auto"/>
      </w:divBdr>
    </w:div>
    <w:div w:id="1750301780">
      <w:bodyDiv w:val="1"/>
      <w:marLeft w:val="0"/>
      <w:marRight w:val="0"/>
      <w:marTop w:val="0"/>
      <w:marBottom w:val="0"/>
      <w:divBdr>
        <w:top w:val="none" w:sz="0" w:space="0" w:color="auto"/>
        <w:left w:val="none" w:sz="0" w:space="0" w:color="auto"/>
        <w:bottom w:val="none" w:sz="0" w:space="0" w:color="auto"/>
        <w:right w:val="none" w:sz="0" w:space="0" w:color="auto"/>
      </w:divBdr>
    </w:div>
    <w:div w:id="1766535701">
      <w:bodyDiv w:val="1"/>
      <w:marLeft w:val="0"/>
      <w:marRight w:val="0"/>
      <w:marTop w:val="0"/>
      <w:marBottom w:val="0"/>
      <w:divBdr>
        <w:top w:val="none" w:sz="0" w:space="0" w:color="auto"/>
        <w:left w:val="none" w:sz="0" w:space="0" w:color="auto"/>
        <w:bottom w:val="none" w:sz="0" w:space="0" w:color="auto"/>
        <w:right w:val="none" w:sz="0" w:space="0" w:color="auto"/>
      </w:divBdr>
    </w:div>
    <w:div w:id="1864243975">
      <w:bodyDiv w:val="1"/>
      <w:marLeft w:val="0"/>
      <w:marRight w:val="0"/>
      <w:marTop w:val="0"/>
      <w:marBottom w:val="0"/>
      <w:divBdr>
        <w:top w:val="none" w:sz="0" w:space="0" w:color="auto"/>
        <w:left w:val="none" w:sz="0" w:space="0" w:color="auto"/>
        <w:bottom w:val="none" w:sz="0" w:space="0" w:color="auto"/>
        <w:right w:val="none" w:sz="0" w:space="0" w:color="auto"/>
      </w:divBdr>
    </w:div>
    <w:div w:id="1873880729">
      <w:bodyDiv w:val="1"/>
      <w:marLeft w:val="0"/>
      <w:marRight w:val="0"/>
      <w:marTop w:val="0"/>
      <w:marBottom w:val="0"/>
      <w:divBdr>
        <w:top w:val="none" w:sz="0" w:space="0" w:color="auto"/>
        <w:left w:val="none" w:sz="0" w:space="0" w:color="auto"/>
        <w:bottom w:val="none" w:sz="0" w:space="0" w:color="auto"/>
        <w:right w:val="none" w:sz="0" w:space="0" w:color="auto"/>
      </w:divBdr>
    </w:div>
    <w:div w:id="1888638344">
      <w:bodyDiv w:val="1"/>
      <w:marLeft w:val="0"/>
      <w:marRight w:val="0"/>
      <w:marTop w:val="0"/>
      <w:marBottom w:val="0"/>
      <w:divBdr>
        <w:top w:val="none" w:sz="0" w:space="0" w:color="auto"/>
        <w:left w:val="none" w:sz="0" w:space="0" w:color="auto"/>
        <w:bottom w:val="none" w:sz="0" w:space="0" w:color="auto"/>
        <w:right w:val="none" w:sz="0" w:space="0" w:color="auto"/>
      </w:divBdr>
    </w:div>
    <w:div w:id="1912425152">
      <w:bodyDiv w:val="1"/>
      <w:marLeft w:val="0"/>
      <w:marRight w:val="0"/>
      <w:marTop w:val="0"/>
      <w:marBottom w:val="0"/>
      <w:divBdr>
        <w:top w:val="none" w:sz="0" w:space="0" w:color="auto"/>
        <w:left w:val="none" w:sz="0" w:space="0" w:color="auto"/>
        <w:bottom w:val="none" w:sz="0" w:space="0" w:color="auto"/>
        <w:right w:val="none" w:sz="0" w:space="0" w:color="auto"/>
      </w:divBdr>
    </w:div>
    <w:div w:id="1946500545">
      <w:bodyDiv w:val="1"/>
      <w:marLeft w:val="0"/>
      <w:marRight w:val="0"/>
      <w:marTop w:val="0"/>
      <w:marBottom w:val="0"/>
      <w:divBdr>
        <w:top w:val="none" w:sz="0" w:space="0" w:color="auto"/>
        <w:left w:val="none" w:sz="0" w:space="0" w:color="auto"/>
        <w:bottom w:val="none" w:sz="0" w:space="0" w:color="auto"/>
        <w:right w:val="none" w:sz="0" w:space="0" w:color="auto"/>
      </w:divBdr>
    </w:div>
    <w:div w:id="1992447039">
      <w:bodyDiv w:val="1"/>
      <w:marLeft w:val="0"/>
      <w:marRight w:val="0"/>
      <w:marTop w:val="0"/>
      <w:marBottom w:val="0"/>
      <w:divBdr>
        <w:top w:val="none" w:sz="0" w:space="0" w:color="auto"/>
        <w:left w:val="none" w:sz="0" w:space="0" w:color="auto"/>
        <w:bottom w:val="none" w:sz="0" w:space="0" w:color="auto"/>
        <w:right w:val="none" w:sz="0" w:space="0" w:color="auto"/>
      </w:divBdr>
    </w:div>
    <w:div w:id="1992707218">
      <w:bodyDiv w:val="1"/>
      <w:marLeft w:val="0"/>
      <w:marRight w:val="0"/>
      <w:marTop w:val="0"/>
      <w:marBottom w:val="0"/>
      <w:divBdr>
        <w:top w:val="none" w:sz="0" w:space="0" w:color="auto"/>
        <w:left w:val="none" w:sz="0" w:space="0" w:color="auto"/>
        <w:bottom w:val="none" w:sz="0" w:space="0" w:color="auto"/>
        <w:right w:val="none" w:sz="0" w:space="0" w:color="auto"/>
      </w:divBdr>
    </w:div>
    <w:div w:id="1998218373">
      <w:bodyDiv w:val="1"/>
      <w:marLeft w:val="0"/>
      <w:marRight w:val="0"/>
      <w:marTop w:val="0"/>
      <w:marBottom w:val="0"/>
      <w:divBdr>
        <w:top w:val="none" w:sz="0" w:space="0" w:color="auto"/>
        <w:left w:val="none" w:sz="0" w:space="0" w:color="auto"/>
        <w:bottom w:val="none" w:sz="0" w:space="0" w:color="auto"/>
        <w:right w:val="none" w:sz="0" w:space="0" w:color="auto"/>
      </w:divBdr>
    </w:div>
    <w:div w:id="1999847824">
      <w:bodyDiv w:val="1"/>
      <w:marLeft w:val="0"/>
      <w:marRight w:val="0"/>
      <w:marTop w:val="0"/>
      <w:marBottom w:val="0"/>
      <w:divBdr>
        <w:top w:val="none" w:sz="0" w:space="0" w:color="auto"/>
        <w:left w:val="none" w:sz="0" w:space="0" w:color="auto"/>
        <w:bottom w:val="none" w:sz="0" w:space="0" w:color="auto"/>
        <w:right w:val="none" w:sz="0" w:space="0" w:color="auto"/>
      </w:divBdr>
    </w:div>
    <w:div w:id="2008902630">
      <w:bodyDiv w:val="1"/>
      <w:marLeft w:val="0"/>
      <w:marRight w:val="0"/>
      <w:marTop w:val="0"/>
      <w:marBottom w:val="0"/>
      <w:divBdr>
        <w:top w:val="none" w:sz="0" w:space="0" w:color="auto"/>
        <w:left w:val="none" w:sz="0" w:space="0" w:color="auto"/>
        <w:bottom w:val="none" w:sz="0" w:space="0" w:color="auto"/>
        <w:right w:val="none" w:sz="0" w:space="0" w:color="auto"/>
      </w:divBdr>
    </w:div>
    <w:div w:id="2021808206">
      <w:bodyDiv w:val="1"/>
      <w:marLeft w:val="0"/>
      <w:marRight w:val="0"/>
      <w:marTop w:val="0"/>
      <w:marBottom w:val="0"/>
      <w:divBdr>
        <w:top w:val="none" w:sz="0" w:space="0" w:color="auto"/>
        <w:left w:val="none" w:sz="0" w:space="0" w:color="auto"/>
        <w:bottom w:val="none" w:sz="0" w:space="0" w:color="auto"/>
        <w:right w:val="none" w:sz="0" w:space="0" w:color="auto"/>
      </w:divBdr>
    </w:div>
    <w:div w:id="2023435222">
      <w:bodyDiv w:val="1"/>
      <w:marLeft w:val="0"/>
      <w:marRight w:val="0"/>
      <w:marTop w:val="0"/>
      <w:marBottom w:val="0"/>
      <w:divBdr>
        <w:top w:val="none" w:sz="0" w:space="0" w:color="auto"/>
        <w:left w:val="none" w:sz="0" w:space="0" w:color="auto"/>
        <w:bottom w:val="none" w:sz="0" w:space="0" w:color="auto"/>
        <w:right w:val="none" w:sz="0" w:space="0" w:color="auto"/>
      </w:divBdr>
    </w:div>
    <w:div w:id="2033649080">
      <w:bodyDiv w:val="1"/>
      <w:marLeft w:val="0"/>
      <w:marRight w:val="0"/>
      <w:marTop w:val="0"/>
      <w:marBottom w:val="0"/>
      <w:divBdr>
        <w:top w:val="none" w:sz="0" w:space="0" w:color="auto"/>
        <w:left w:val="none" w:sz="0" w:space="0" w:color="auto"/>
        <w:bottom w:val="none" w:sz="0" w:space="0" w:color="auto"/>
        <w:right w:val="none" w:sz="0" w:space="0" w:color="auto"/>
      </w:divBdr>
    </w:div>
    <w:div w:id="2038773570">
      <w:bodyDiv w:val="1"/>
      <w:marLeft w:val="0"/>
      <w:marRight w:val="0"/>
      <w:marTop w:val="0"/>
      <w:marBottom w:val="0"/>
      <w:divBdr>
        <w:top w:val="none" w:sz="0" w:space="0" w:color="auto"/>
        <w:left w:val="none" w:sz="0" w:space="0" w:color="auto"/>
        <w:bottom w:val="none" w:sz="0" w:space="0" w:color="auto"/>
        <w:right w:val="none" w:sz="0" w:space="0" w:color="auto"/>
      </w:divBdr>
      <w:divsChild>
        <w:div w:id="204145110">
          <w:marLeft w:val="0"/>
          <w:marRight w:val="0"/>
          <w:marTop w:val="0"/>
          <w:marBottom w:val="0"/>
          <w:divBdr>
            <w:top w:val="none" w:sz="0" w:space="0" w:color="auto"/>
            <w:left w:val="none" w:sz="0" w:space="0" w:color="auto"/>
            <w:bottom w:val="none" w:sz="0" w:space="0" w:color="auto"/>
            <w:right w:val="none" w:sz="0" w:space="0" w:color="auto"/>
          </w:divBdr>
          <w:divsChild>
            <w:div w:id="136998750">
              <w:blockQuote w:val="1"/>
              <w:marLeft w:val="150"/>
              <w:marRight w:val="150"/>
              <w:marTop w:val="360"/>
              <w:marBottom w:val="360"/>
              <w:divBdr>
                <w:top w:val="none" w:sz="0" w:space="0" w:color="auto"/>
                <w:left w:val="single" w:sz="48" w:space="8" w:color="CCCCCC"/>
                <w:bottom w:val="none" w:sz="0" w:space="0" w:color="auto"/>
                <w:right w:val="none" w:sz="0" w:space="0" w:color="auto"/>
              </w:divBdr>
            </w:div>
          </w:divsChild>
        </w:div>
      </w:divsChild>
    </w:div>
    <w:div w:id="2060543638">
      <w:bodyDiv w:val="1"/>
      <w:marLeft w:val="0"/>
      <w:marRight w:val="0"/>
      <w:marTop w:val="0"/>
      <w:marBottom w:val="0"/>
      <w:divBdr>
        <w:top w:val="none" w:sz="0" w:space="0" w:color="auto"/>
        <w:left w:val="none" w:sz="0" w:space="0" w:color="auto"/>
        <w:bottom w:val="none" w:sz="0" w:space="0" w:color="auto"/>
        <w:right w:val="none" w:sz="0" w:space="0" w:color="auto"/>
      </w:divBdr>
    </w:div>
    <w:div w:id="2114746415">
      <w:bodyDiv w:val="1"/>
      <w:marLeft w:val="0"/>
      <w:marRight w:val="0"/>
      <w:marTop w:val="0"/>
      <w:marBottom w:val="0"/>
      <w:divBdr>
        <w:top w:val="none" w:sz="0" w:space="0" w:color="auto"/>
        <w:left w:val="none" w:sz="0" w:space="0" w:color="auto"/>
        <w:bottom w:val="none" w:sz="0" w:space="0" w:color="auto"/>
        <w:right w:val="none" w:sz="0" w:space="0" w:color="auto"/>
      </w:divBdr>
    </w:div>
    <w:div w:id="2122338586">
      <w:bodyDiv w:val="1"/>
      <w:marLeft w:val="0"/>
      <w:marRight w:val="0"/>
      <w:marTop w:val="0"/>
      <w:marBottom w:val="0"/>
      <w:divBdr>
        <w:top w:val="none" w:sz="0" w:space="0" w:color="auto"/>
        <w:left w:val="none" w:sz="0" w:space="0" w:color="auto"/>
        <w:bottom w:val="none" w:sz="0" w:space="0" w:color="auto"/>
        <w:right w:val="none" w:sz="0" w:space="0" w:color="auto"/>
      </w:divBdr>
    </w:div>
    <w:div w:id="2123377298">
      <w:bodyDiv w:val="1"/>
      <w:marLeft w:val="0"/>
      <w:marRight w:val="0"/>
      <w:marTop w:val="0"/>
      <w:marBottom w:val="0"/>
      <w:divBdr>
        <w:top w:val="none" w:sz="0" w:space="0" w:color="auto"/>
        <w:left w:val="none" w:sz="0" w:space="0" w:color="auto"/>
        <w:bottom w:val="none" w:sz="0" w:space="0" w:color="auto"/>
        <w:right w:val="none" w:sz="0" w:space="0" w:color="auto"/>
      </w:divBdr>
    </w:div>
    <w:div w:id="2139175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lectoralcommission.org.uk/i-am-a/partner-charity-or-local-council/voter-id-resources" TargetMode="External"/><Relationship Id="rId3" Type="http://schemas.openxmlformats.org/officeDocument/2006/relationships/settings" Target="settings.xml"/><Relationship Id="rId7" Type="http://schemas.openxmlformats.org/officeDocument/2006/relationships/hyperlink" Target="http://www.houses4home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ichard.meyer@midsuffolk.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1625</Words>
  <Characters>9268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Meyer</dc:creator>
  <cp:keywords/>
  <dc:description/>
  <cp:lastModifiedBy>Richard Meyer (Cllr)</cp:lastModifiedBy>
  <cp:revision>4</cp:revision>
  <dcterms:created xsi:type="dcterms:W3CDTF">2023-03-06T11:45:00Z</dcterms:created>
  <dcterms:modified xsi:type="dcterms:W3CDTF">2023-03-06T11:52:00Z</dcterms:modified>
</cp:coreProperties>
</file>