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97EE" w14:textId="1D9F32EA" w:rsidR="007D1772" w:rsidRDefault="005B4CA2" w:rsidP="007D1772">
      <w:pPr>
        <w:rPr>
          <w:rFonts w:ascii="Arial" w:hAnsi="Arial" w:cs="Arial"/>
          <w:b/>
          <w:sz w:val="26"/>
          <w:szCs w:val="26"/>
          <w:u w:val="single"/>
        </w:rPr>
      </w:pPr>
      <w:r w:rsidRPr="00211753">
        <w:rPr>
          <w:rFonts w:ascii="Arial" w:hAnsi="Arial" w:cs="Arial"/>
          <w:b/>
          <w:sz w:val="26"/>
          <w:szCs w:val="26"/>
          <w:u w:val="single"/>
        </w:rPr>
        <w:t>District Councillor’s Report</w:t>
      </w:r>
      <w:r w:rsidR="00E82188" w:rsidRPr="00211753">
        <w:rPr>
          <w:rFonts w:ascii="Arial" w:hAnsi="Arial" w:cs="Arial"/>
          <w:b/>
          <w:sz w:val="26"/>
          <w:szCs w:val="26"/>
          <w:u w:val="single"/>
        </w:rPr>
        <w:t xml:space="preserve"> –</w:t>
      </w:r>
      <w:r w:rsidR="00877AFE" w:rsidRPr="00211753">
        <w:rPr>
          <w:rFonts w:ascii="Arial" w:hAnsi="Arial" w:cs="Arial"/>
          <w:b/>
          <w:sz w:val="26"/>
          <w:szCs w:val="26"/>
          <w:u w:val="single"/>
        </w:rPr>
        <w:t xml:space="preserve"> </w:t>
      </w:r>
      <w:r w:rsidR="007C7648">
        <w:rPr>
          <w:rFonts w:ascii="Arial" w:hAnsi="Arial" w:cs="Arial"/>
          <w:b/>
          <w:sz w:val="26"/>
          <w:szCs w:val="26"/>
          <w:u w:val="single"/>
        </w:rPr>
        <w:t>Feb</w:t>
      </w:r>
      <w:r w:rsidR="005F5305" w:rsidRPr="00211753">
        <w:rPr>
          <w:rFonts w:ascii="Arial" w:hAnsi="Arial" w:cs="Arial"/>
          <w:b/>
          <w:sz w:val="26"/>
          <w:szCs w:val="26"/>
          <w:u w:val="single"/>
        </w:rPr>
        <w:t xml:space="preserve"> 202</w:t>
      </w:r>
      <w:r w:rsidR="004968DF">
        <w:rPr>
          <w:rFonts w:ascii="Arial" w:hAnsi="Arial" w:cs="Arial"/>
          <w:b/>
          <w:sz w:val="26"/>
          <w:szCs w:val="26"/>
          <w:u w:val="single"/>
        </w:rPr>
        <w:t>2</w:t>
      </w:r>
    </w:p>
    <w:p w14:paraId="7F70F91F" w14:textId="77777777" w:rsidR="004968DF" w:rsidRDefault="004968DF" w:rsidP="007D1772">
      <w:pPr>
        <w:rPr>
          <w:rFonts w:ascii="Arial" w:hAnsi="Arial" w:cs="Arial"/>
          <w:b/>
          <w:sz w:val="26"/>
          <w:szCs w:val="26"/>
          <w:u w:val="single"/>
        </w:rPr>
      </w:pPr>
    </w:p>
    <w:p w14:paraId="0E7AF19B" w14:textId="77777777" w:rsidR="004968DF" w:rsidRPr="004968DF" w:rsidRDefault="004968DF" w:rsidP="004968DF">
      <w:pPr>
        <w:spacing w:before="100" w:beforeAutospacing="1" w:after="100" w:afterAutospacing="1" w:line="240" w:lineRule="auto"/>
        <w:outlineLvl w:val="0"/>
        <w:rPr>
          <w:rFonts w:ascii="Arial" w:eastAsia="Times New Roman" w:hAnsi="Arial" w:cs="Arial"/>
          <w:b/>
          <w:bCs/>
          <w:color w:val="000000"/>
          <w:kern w:val="36"/>
          <w:sz w:val="24"/>
          <w:szCs w:val="24"/>
          <w:u w:val="single"/>
          <w:lang w:eastAsia="en-GB"/>
        </w:rPr>
      </w:pPr>
      <w:r w:rsidRPr="004968DF">
        <w:rPr>
          <w:rFonts w:ascii="Arial" w:eastAsia="Times New Roman" w:hAnsi="Arial" w:cs="Arial"/>
          <w:b/>
          <w:bCs/>
          <w:color w:val="000000"/>
          <w:kern w:val="36"/>
          <w:sz w:val="24"/>
          <w:szCs w:val="24"/>
          <w:u w:val="single"/>
          <w:lang w:eastAsia="en-GB"/>
        </w:rPr>
        <w:t>Council tax freeze proposed but investment in recovery to continue</w:t>
      </w:r>
    </w:p>
    <w:p w14:paraId="41527ABB" w14:textId="77777777" w:rsidR="004968DF" w:rsidRPr="004968DF" w:rsidRDefault="004968DF" w:rsidP="004968DF">
      <w:pPr>
        <w:spacing w:after="100" w:afterAutospacing="1" w:line="240" w:lineRule="auto"/>
        <w:rPr>
          <w:rFonts w:ascii="Arial" w:eastAsia="Times New Roman" w:hAnsi="Arial" w:cs="Arial"/>
          <w:color w:val="000000"/>
          <w:sz w:val="25"/>
          <w:szCs w:val="25"/>
          <w:lang w:eastAsia="en-GB"/>
        </w:rPr>
      </w:pPr>
      <w:r w:rsidRPr="004968DF">
        <w:rPr>
          <w:rFonts w:ascii="Arial" w:eastAsia="Times New Roman" w:hAnsi="Arial" w:cs="Arial"/>
          <w:color w:val="000000"/>
          <w:sz w:val="25"/>
          <w:szCs w:val="25"/>
          <w:lang w:eastAsia="en-GB"/>
        </w:rPr>
        <w:t>Mid Suffolk District Council is considering freezing its element of council tax this year – helping residents through post-pandemic recovery, while still investing in priority areas to improve quality of life.</w:t>
      </w:r>
    </w:p>
    <w:p w14:paraId="3CC3782E" w14:textId="5D67F1E3" w:rsidR="004968DF" w:rsidRPr="004968DF" w:rsidRDefault="004968DF" w:rsidP="004968DF">
      <w:pPr>
        <w:spacing w:after="100" w:afterAutospacing="1" w:line="240" w:lineRule="auto"/>
        <w:rPr>
          <w:rFonts w:ascii="Arial" w:eastAsia="Times New Roman" w:hAnsi="Arial" w:cs="Arial"/>
          <w:color w:val="000000"/>
          <w:sz w:val="25"/>
          <w:szCs w:val="25"/>
          <w:lang w:eastAsia="en-GB"/>
        </w:rPr>
      </w:pPr>
      <w:r w:rsidRPr="004968DF">
        <w:rPr>
          <w:rFonts w:ascii="Arial" w:eastAsia="Times New Roman" w:hAnsi="Arial" w:cs="Arial"/>
          <w:color w:val="000000"/>
          <w:sz w:val="25"/>
          <w:szCs w:val="25"/>
          <w:lang w:eastAsia="en-GB"/>
        </w:rPr>
        <w:t>A budget report going before Cabinet next month proposes no increase to council tax – despite the impact of Covid-19 and the additional demands and challenges caused by the pandemic over the last two financial years.</w:t>
      </w:r>
      <w:r>
        <w:rPr>
          <w:rFonts w:ascii="Arial" w:eastAsia="Times New Roman" w:hAnsi="Arial" w:cs="Arial"/>
          <w:color w:val="000000"/>
          <w:sz w:val="25"/>
          <w:szCs w:val="25"/>
          <w:lang w:eastAsia="en-GB"/>
        </w:rPr>
        <w:t xml:space="preserve"> </w:t>
      </w:r>
      <w:r w:rsidRPr="004968DF">
        <w:rPr>
          <w:rFonts w:ascii="Arial" w:eastAsia="Times New Roman" w:hAnsi="Arial" w:cs="Arial"/>
          <w:color w:val="000000"/>
          <w:sz w:val="25"/>
          <w:szCs w:val="25"/>
          <w:lang w:eastAsia="en-GB"/>
        </w:rPr>
        <w:t>Mid Suffolk District Council cabinet member for finance, Cllr John Whitehead, said:</w:t>
      </w:r>
    </w:p>
    <w:p w14:paraId="31E660D1" w14:textId="77777777" w:rsidR="004968DF" w:rsidRPr="004968DF" w:rsidRDefault="004968DF" w:rsidP="004968DF">
      <w:pPr>
        <w:spacing w:after="100" w:afterAutospacing="1" w:line="240" w:lineRule="auto"/>
        <w:ind w:left="720"/>
        <w:rPr>
          <w:rFonts w:ascii="Arial" w:eastAsia="Times New Roman" w:hAnsi="Arial" w:cs="Arial"/>
          <w:color w:val="000000"/>
          <w:sz w:val="25"/>
          <w:szCs w:val="25"/>
          <w:lang w:eastAsia="en-GB"/>
        </w:rPr>
      </w:pPr>
      <w:r w:rsidRPr="004968DF">
        <w:rPr>
          <w:rFonts w:ascii="Arial" w:eastAsia="Times New Roman" w:hAnsi="Arial" w:cs="Arial"/>
          <w:color w:val="000000"/>
          <w:sz w:val="25"/>
          <w:szCs w:val="25"/>
          <w:lang w:eastAsia="en-GB"/>
        </w:rPr>
        <w:t>“The pandemic has seen many residents with reduced income and, while only a small percentage of each household’s total council tax bill stays with Mid Suffolk District Council, freezing our element of this year’s bill will help everyone facing increasing living costs.</w:t>
      </w:r>
    </w:p>
    <w:p w14:paraId="6E1CFF2D" w14:textId="77777777" w:rsidR="004968DF" w:rsidRPr="004968DF" w:rsidRDefault="004968DF" w:rsidP="004968DF">
      <w:pPr>
        <w:spacing w:after="100" w:afterAutospacing="1" w:line="240" w:lineRule="auto"/>
        <w:ind w:left="720"/>
        <w:rPr>
          <w:rFonts w:ascii="Arial" w:eastAsia="Times New Roman" w:hAnsi="Arial" w:cs="Arial"/>
          <w:color w:val="000000"/>
          <w:sz w:val="25"/>
          <w:szCs w:val="25"/>
          <w:lang w:eastAsia="en-GB"/>
        </w:rPr>
      </w:pPr>
      <w:r w:rsidRPr="004968DF">
        <w:rPr>
          <w:rFonts w:ascii="Arial" w:eastAsia="Times New Roman" w:hAnsi="Arial" w:cs="Arial"/>
          <w:color w:val="000000"/>
          <w:sz w:val="25"/>
          <w:szCs w:val="25"/>
          <w:lang w:eastAsia="en-GB"/>
        </w:rPr>
        <w:t>“Thanks to the prudent management and careful investment of public funds, our finances remain in a robust position.  Last year, we were able to allocate an extra £5.1m towards our local economy, housing, our communities, and residents’ wellbeing, as well as supporting climate change and biodiversity initiatives.</w:t>
      </w:r>
    </w:p>
    <w:p w14:paraId="69764599" w14:textId="77777777" w:rsidR="004968DF" w:rsidRPr="004968DF" w:rsidRDefault="004968DF" w:rsidP="004968DF">
      <w:pPr>
        <w:spacing w:after="100" w:afterAutospacing="1" w:line="240" w:lineRule="auto"/>
        <w:ind w:left="720"/>
        <w:rPr>
          <w:rFonts w:ascii="Arial" w:eastAsia="Times New Roman" w:hAnsi="Arial" w:cs="Arial"/>
          <w:color w:val="000000"/>
          <w:sz w:val="25"/>
          <w:szCs w:val="25"/>
          <w:lang w:eastAsia="en-GB"/>
        </w:rPr>
      </w:pPr>
      <w:r w:rsidRPr="004968DF">
        <w:rPr>
          <w:rFonts w:ascii="Arial" w:eastAsia="Times New Roman" w:hAnsi="Arial" w:cs="Arial"/>
          <w:color w:val="000000"/>
          <w:sz w:val="25"/>
          <w:szCs w:val="25"/>
          <w:lang w:eastAsia="en-GB"/>
        </w:rPr>
        <w:t>“This budget will allow us to provide further support this year – particularly to residents in greatest need – and help us to ensure the district’s ongoing recovery in the months and years ahead.”</w:t>
      </w:r>
    </w:p>
    <w:p w14:paraId="699E4152" w14:textId="069C24DF" w:rsidR="004968DF" w:rsidRPr="004968DF" w:rsidRDefault="004968DF" w:rsidP="004968DF">
      <w:pPr>
        <w:spacing w:after="100" w:afterAutospacing="1" w:line="240" w:lineRule="auto"/>
        <w:rPr>
          <w:rFonts w:ascii="Arial" w:eastAsia="Times New Roman" w:hAnsi="Arial" w:cs="Arial"/>
          <w:color w:val="000000"/>
          <w:sz w:val="25"/>
          <w:szCs w:val="25"/>
          <w:lang w:eastAsia="en-GB"/>
        </w:rPr>
      </w:pPr>
      <w:r w:rsidRPr="004968DF">
        <w:rPr>
          <w:rFonts w:ascii="Arial" w:eastAsia="Times New Roman" w:hAnsi="Arial" w:cs="Arial"/>
          <w:color w:val="000000"/>
          <w:sz w:val="25"/>
          <w:szCs w:val="25"/>
          <w:lang w:eastAsia="en-GB"/>
        </w:rPr>
        <w:t>The freeze would mean the annual Mid Suffolk proportion of the council tax bill for a Band D property would remain at £171.59.</w:t>
      </w:r>
      <w:r>
        <w:rPr>
          <w:rFonts w:ascii="Arial" w:eastAsia="Times New Roman" w:hAnsi="Arial" w:cs="Arial"/>
          <w:color w:val="000000"/>
          <w:sz w:val="25"/>
          <w:szCs w:val="25"/>
          <w:lang w:eastAsia="en-GB"/>
        </w:rPr>
        <w:t xml:space="preserve"> </w:t>
      </w:r>
      <w:r w:rsidRPr="004968DF">
        <w:rPr>
          <w:rFonts w:ascii="Arial" w:eastAsia="Times New Roman" w:hAnsi="Arial" w:cs="Arial"/>
          <w:color w:val="000000"/>
          <w:sz w:val="25"/>
          <w:szCs w:val="25"/>
          <w:lang w:eastAsia="en-GB"/>
        </w:rPr>
        <w:t xml:space="preserve">Sheltered housing charges and garage rents </w:t>
      </w:r>
      <w:r>
        <w:rPr>
          <w:rFonts w:ascii="Arial" w:eastAsia="Times New Roman" w:hAnsi="Arial" w:cs="Arial"/>
          <w:color w:val="000000"/>
          <w:sz w:val="25"/>
          <w:szCs w:val="25"/>
          <w:lang w:eastAsia="en-GB"/>
        </w:rPr>
        <w:t xml:space="preserve">will </w:t>
      </w:r>
      <w:r w:rsidRPr="004968DF">
        <w:rPr>
          <w:rFonts w:ascii="Arial" w:eastAsia="Times New Roman" w:hAnsi="Arial" w:cs="Arial"/>
          <w:color w:val="000000"/>
          <w:sz w:val="25"/>
          <w:szCs w:val="25"/>
          <w:lang w:eastAsia="en-GB"/>
        </w:rPr>
        <w:t>also remain frozen at 2021/22 levels, but Mid Suffolk District Council tenants face a proposed increase of 4.1% to their rents, to cover inflationary pressures and allow investment in improving the quality of council homes.</w:t>
      </w:r>
      <w:r>
        <w:rPr>
          <w:rFonts w:ascii="Arial" w:eastAsia="Times New Roman" w:hAnsi="Arial" w:cs="Arial"/>
          <w:color w:val="000000"/>
          <w:sz w:val="25"/>
          <w:szCs w:val="25"/>
          <w:lang w:eastAsia="en-GB"/>
        </w:rPr>
        <w:t xml:space="preserve"> </w:t>
      </w:r>
      <w:r w:rsidRPr="004968DF">
        <w:rPr>
          <w:rFonts w:ascii="Arial" w:eastAsia="Times New Roman" w:hAnsi="Arial" w:cs="Arial"/>
          <w:color w:val="000000"/>
          <w:sz w:val="25"/>
          <w:szCs w:val="25"/>
          <w:lang w:eastAsia="en-GB"/>
        </w:rPr>
        <w:t>This means average weekly social rent would increase by £3.45 from £84.42 to £87.84.  For affordable housing, weekly rents would increase by £4.99 from £121.34 to £126.33.</w:t>
      </w:r>
      <w:r>
        <w:rPr>
          <w:rFonts w:ascii="Arial" w:eastAsia="Times New Roman" w:hAnsi="Arial" w:cs="Arial"/>
          <w:color w:val="000000"/>
          <w:sz w:val="25"/>
          <w:szCs w:val="25"/>
          <w:lang w:eastAsia="en-GB"/>
        </w:rPr>
        <w:t xml:space="preserve"> </w:t>
      </w:r>
      <w:r w:rsidRPr="004968DF">
        <w:rPr>
          <w:rFonts w:ascii="Arial" w:eastAsia="Times New Roman" w:hAnsi="Arial" w:cs="Arial"/>
          <w:color w:val="000000"/>
          <w:sz w:val="25"/>
          <w:szCs w:val="25"/>
          <w:lang w:eastAsia="en-GB"/>
        </w:rPr>
        <w:t>Cllr Whitehead, said:</w:t>
      </w:r>
    </w:p>
    <w:p w14:paraId="773CD71B" w14:textId="77777777" w:rsidR="004968DF" w:rsidRPr="004968DF" w:rsidRDefault="004968DF" w:rsidP="004968DF">
      <w:pPr>
        <w:spacing w:after="100" w:afterAutospacing="1" w:line="240" w:lineRule="auto"/>
        <w:ind w:left="720"/>
        <w:rPr>
          <w:rFonts w:ascii="Arial" w:eastAsia="Times New Roman" w:hAnsi="Arial" w:cs="Arial"/>
          <w:color w:val="000000"/>
          <w:sz w:val="25"/>
          <w:szCs w:val="25"/>
          <w:lang w:eastAsia="en-GB"/>
        </w:rPr>
      </w:pPr>
      <w:r w:rsidRPr="004968DF">
        <w:rPr>
          <w:rFonts w:ascii="Arial" w:eastAsia="Times New Roman" w:hAnsi="Arial" w:cs="Arial"/>
          <w:color w:val="000000"/>
          <w:sz w:val="25"/>
          <w:szCs w:val="25"/>
          <w:lang w:eastAsia="en-GB"/>
        </w:rPr>
        <w:t>“The decision to increase rent for our tenants is not something we take lightly, but for five years up to 2020 we saw annual rent reductions.  This increase simply brings rental back in line with inflation, plus provides a small, but vital contribution to improving our housing stock. </w:t>
      </w:r>
    </w:p>
    <w:p w14:paraId="74150B5C" w14:textId="77777777" w:rsidR="004968DF" w:rsidRPr="004968DF" w:rsidRDefault="004968DF" w:rsidP="004968DF">
      <w:pPr>
        <w:spacing w:after="100" w:afterAutospacing="1" w:line="240" w:lineRule="auto"/>
        <w:ind w:left="720"/>
        <w:rPr>
          <w:rFonts w:ascii="Arial" w:eastAsia="Times New Roman" w:hAnsi="Arial" w:cs="Arial"/>
          <w:color w:val="000000"/>
          <w:sz w:val="25"/>
          <w:szCs w:val="25"/>
          <w:lang w:eastAsia="en-GB"/>
        </w:rPr>
      </w:pPr>
      <w:r w:rsidRPr="004968DF">
        <w:rPr>
          <w:rFonts w:ascii="Arial" w:eastAsia="Times New Roman" w:hAnsi="Arial" w:cs="Arial"/>
          <w:color w:val="000000"/>
          <w:sz w:val="25"/>
          <w:szCs w:val="25"/>
          <w:lang w:eastAsia="en-GB"/>
        </w:rPr>
        <w:t>“We cannot allow our homes to fall into disrepair and must be able to invest in improvements in order to give our tenants the quality of home they expect and deserve.”</w:t>
      </w:r>
    </w:p>
    <w:p w14:paraId="6661BFA1" w14:textId="393142A5" w:rsidR="004968DF" w:rsidRDefault="004968DF" w:rsidP="004968DF">
      <w:pPr>
        <w:spacing w:after="100" w:afterAutospacing="1" w:line="240" w:lineRule="auto"/>
        <w:rPr>
          <w:rFonts w:ascii="Arial" w:eastAsia="Times New Roman" w:hAnsi="Arial" w:cs="Arial"/>
          <w:color w:val="000000"/>
          <w:sz w:val="25"/>
          <w:szCs w:val="25"/>
          <w:lang w:eastAsia="en-GB"/>
        </w:rPr>
      </w:pPr>
      <w:r w:rsidRPr="004968DF">
        <w:rPr>
          <w:rFonts w:ascii="Arial" w:eastAsia="Times New Roman" w:hAnsi="Arial" w:cs="Arial"/>
          <w:color w:val="000000"/>
          <w:sz w:val="25"/>
          <w:szCs w:val="25"/>
          <w:lang w:eastAsia="en-GB"/>
        </w:rPr>
        <w:lastRenderedPageBreak/>
        <w:t>If approved by Cabinet on February 7, the proposed budget will go before Mid Suffolk’s Full Council on February 24, ahead of council bills landing on doormats from April.</w:t>
      </w:r>
    </w:p>
    <w:p w14:paraId="31D67548" w14:textId="77777777" w:rsidR="004968DF" w:rsidRPr="004968DF" w:rsidRDefault="004968DF" w:rsidP="004968DF">
      <w:pPr>
        <w:spacing w:after="100" w:afterAutospacing="1" w:line="240" w:lineRule="auto"/>
        <w:rPr>
          <w:rFonts w:ascii="Arial" w:eastAsia="Times New Roman" w:hAnsi="Arial" w:cs="Arial"/>
          <w:color w:val="000000"/>
          <w:sz w:val="25"/>
          <w:szCs w:val="25"/>
          <w:lang w:eastAsia="en-GB"/>
        </w:rPr>
      </w:pPr>
    </w:p>
    <w:p w14:paraId="3CA8F7A5" w14:textId="77777777" w:rsidR="004968DF" w:rsidRPr="004968DF" w:rsidRDefault="004968DF" w:rsidP="007D1772">
      <w:pPr>
        <w:rPr>
          <w:rFonts w:ascii="Arial" w:hAnsi="Arial" w:cs="Arial"/>
          <w:b/>
          <w:bCs/>
          <w:color w:val="000000"/>
          <w:sz w:val="24"/>
          <w:szCs w:val="24"/>
          <w:u w:val="single"/>
        </w:rPr>
      </w:pPr>
      <w:r w:rsidRPr="004968DF">
        <w:rPr>
          <w:rFonts w:ascii="Arial" w:hAnsi="Arial" w:cs="Arial"/>
          <w:b/>
          <w:bCs/>
          <w:color w:val="000000"/>
          <w:sz w:val="24"/>
          <w:szCs w:val="24"/>
          <w:u w:val="single"/>
        </w:rPr>
        <w:t xml:space="preserve">Update on Gateway 14 </w:t>
      </w:r>
    </w:p>
    <w:p w14:paraId="4B482845" w14:textId="049530D5" w:rsidR="0020495B" w:rsidRPr="00C41D73" w:rsidRDefault="004968DF" w:rsidP="007D1772">
      <w:pPr>
        <w:rPr>
          <w:rFonts w:ascii="Arial" w:eastAsia="Times New Roman" w:hAnsi="Arial" w:cs="Arial"/>
          <w:color w:val="000000"/>
          <w:sz w:val="25"/>
          <w:szCs w:val="25"/>
          <w:lang w:eastAsia="en-GB"/>
        </w:rPr>
      </w:pPr>
      <w:r w:rsidRPr="00C41D73">
        <w:rPr>
          <w:rFonts w:ascii="Arial" w:eastAsia="Times New Roman" w:hAnsi="Arial" w:cs="Arial"/>
          <w:color w:val="000000"/>
          <w:sz w:val="25"/>
          <w:szCs w:val="25"/>
          <w:lang w:eastAsia="en-GB"/>
        </w:rPr>
        <w:t>Gateway 14 is set to have a significant impact on the wider Mid Suffolk district as well as Stowmarket and surrounding villages - bringing in £75-250m per year and creating between 1,800 and 6,200 direct and indirect jobs.</w:t>
      </w:r>
      <w:r w:rsidRPr="00C41D73">
        <w:rPr>
          <w:rFonts w:ascii="Arial" w:eastAsia="Times New Roman" w:hAnsi="Arial" w:cs="Arial"/>
          <w:color w:val="000000"/>
          <w:sz w:val="25"/>
          <w:szCs w:val="25"/>
          <w:lang w:eastAsia="en-GB"/>
        </w:rPr>
        <w:t xml:space="preserve"> </w:t>
      </w:r>
      <w:proofErr w:type="gramStart"/>
      <w:r w:rsidR="0097300E" w:rsidRPr="00C41D73">
        <w:rPr>
          <w:rFonts w:ascii="Arial" w:eastAsia="Times New Roman" w:hAnsi="Arial" w:cs="Arial"/>
          <w:color w:val="000000"/>
          <w:sz w:val="25"/>
          <w:szCs w:val="25"/>
          <w:lang w:eastAsia="en-GB"/>
        </w:rPr>
        <w:t>In order to</w:t>
      </w:r>
      <w:proofErr w:type="gramEnd"/>
      <w:r w:rsidR="0097300E" w:rsidRPr="00C41D73">
        <w:rPr>
          <w:rFonts w:ascii="Arial" w:eastAsia="Times New Roman" w:hAnsi="Arial" w:cs="Arial"/>
          <w:color w:val="000000"/>
          <w:sz w:val="25"/>
          <w:szCs w:val="25"/>
          <w:lang w:eastAsia="en-GB"/>
        </w:rPr>
        <w:t xml:space="preserve"> keep everyone updated on progress, a new quarterly bulletin has been launched to keep local residents, businesses and stakeholders fully informed</w:t>
      </w:r>
      <w:r w:rsidR="0097300E" w:rsidRPr="00C41D73">
        <w:rPr>
          <w:rFonts w:ascii="Arial" w:eastAsia="Times New Roman" w:hAnsi="Arial" w:cs="Arial"/>
          <w:color w:val="000000"/>
          <w:sz w:val="25"/>
          <w:szCs w:val="25"/>
          <w:lang w:eastAsia="en-GB"/>
        </w:rPr>
        <w:t xml:space="preserve">. </w:t>
      </w:r>
      <w:r w:rsidRPr="00C41D73">
        <w:rPr>
          <w:rFonts w:ascii="Arial" w:eastAsia="Times New Roman" w:hAnsi="Arial" w:cs="Arial"/>
          <w:color w:val="000000"/>
          <w:sz w:val="25"/>
          <w:szCs w:val="25"/>
          <w:lang w:eastAsia="en-GB"/>
        </w:rPr>
        <w:t>A copy of the update is attached.</w:t>
      </w:r>
    </w:p>
    <w:p w14:paraId="7FA7CA6E" w14:textId="6A7EFCCB" w:rsidR="0097300E" w:rsidRPr="00C41D73" w:rsidRDefault="0097300E" w:rsidP="007D1772">
      <w:pPr>
        <w:rPr>
          <w:rFonts w:ascii="Arial" w:eastAsia="Times New Roman" w:hAnsi="Arial" w:cs="Arial"/>
          <w:color w:val="000000"/>
          <w:sz w:val="25"/>
          <w:szCs w:val="25"/>
          <w:lang w:eastAsia="en-GB"/>
        </w:rPr>
      </w:pPr>
    </w:p>
    <w:p w14:paraId="1D9D9418" w14:textId="77777777" w:rsidR="0097300E" w:rsidRPr="0097300E" w:rsidRDefault="0097300E" w:rsidP="0097300E">
      <w:pPr>
        <w:spacing w:before="100" w:beforeAutospacing="1" w:after="100" w:afterAutospacing="1" w:line="240" w:lineRule="auto"/>
        <w:outlineLvl w:val="0"/>
        <w:rPr>
          <w:rFonts w:ascii="Arial" w:eastAsia="Times New Roman" w:hAnsi="Arial" w:cs="Arial"/>
          <w:b/>
          <w:bCs/>
          <w:color w:val="000000"/>
          <w:kern w:val="36"/>
          <w:sz w:val="24"/>
          <w:szCs w:val="24"/>
          <w:u w:val="single"/>
          <w:lang w:eastAsia="en-GB"/>
        </w:rPr>
      </w:pPr>
      <w:r w:rsidRPr="0097300E">
        <w:rPr>
          <w:rFonts w:ascii="Arial" w:eastAsia="Times New Roman" w:hAnsi="Arial" w:cs="Arial"/>
          <w:b/>
          <w:bCs/>
          <w:color w:val="000000"/>
          <w:kern w:val="36"/>
          <w:sz w:val="24"/>
          <w:szCs w:val="24"/>
          <w:u w:val="single"/>
          <w:lang w:eastAsia="en-GB"/>
        </w:rPr>
        <w:t>A warmer, energy efficient future secured for residents in low-income homes</w:t>
      </w:r>
    </w:p>
    <w:p w14:paraId="090479C0" w14:textId="7A132ABA" w:rsidR="0097300E" w:rsidRPr="0097300E" w:rsidRDefault="0097300E" w:rsidP="00C41D73">
      <w:pPr>
        <w:rPr>
          <w:rFonts w:ascii="Arial" w:eastAsia="Times New Roman" w:hAnsi="Arial" w:cs="Arial"/>
          <w:color w:val="000000"/>
          <w:sz w:val="25"/>
          <w:szCs w:val="25"/>
          <w:lang w:eastAsia="en-GB"/>
        </w:rPr>
      </w:pPr>
      <w:r w:rsidRPr="0097300E">
        <w:rPr>
          <w:rFonts w:ascii="Arial" w:eastAsia="Times New Roman" w:hAnsi="Arial" w:cs="Arial"/>
          <w:color w:val="000000"/>
          <w:sz w:val="25"/>
          <w:szCs w:val="25"/>
          <w:lang w:eastAsia="en-GB"/>
        </w:rPr>
        <w:t>Residents in low-income homes across Babergh and Mid Suffolk can look forward to a warmer, more energy efficient future thanks to £1.9m in Government funding.</w:t>
      </w:r>
      <w:r w:rsidRPr="00C41D73">
        <w:rPr>
          <w:rFonts w:ascii="Arial" w:eastAsia="Times New Roman" w:hAnsi="Arial" w:cs="Arial"/>
          <w:color w:val="000000"/>
          <w:sz w:val="25"/>
          <w:szCs w:val="25"/>
          <w:lang w:eastAsia="en-GB"/>
        </w:rPr>
        <w:t xml:space="preserve"> </w:t>
      </w:r>
      <w:r w:rsidRPr="0097300E">
        <w:rPr>
          <w:rFonts w:ascii="Arial" w:eastAsia="Times New Roman" w:hAnsi="Arial" w:cs="Arial"/>
          <w:color w:val="000000"/>
          <w:sz w:val="25"/>
          <w:szCs w:val="25"/>
          <w:lang w:eastAsia="en-GB"/>
        </w:rPr>
        <w:t xml:space="preserve">Neighbouring West Suffolk Council led a successful £7.1m </w:t>
      </w:r>
      <w:proofErr w:type="gramStart"/>
      <w:r w:rsidRPr="0097300E">
        <w:rPr>
          <w:rFonts w:ascii="Arial" w:eastAsia="Times New Roman" w:hAnsi="Arial" w:cs="Arial"/>
          <w:color w:val="000000"/>
          <w:sz w:val="25"/>
          <w:szCs w:val="25"/>
          <w:lang w:eastAsia="en-GB"/>
        </w:rPr>
        <w:t>bid,</w:t>
      </w:r>
      <w:proofErr w:type="gramEnd"/>
      <w:r w:rsidRPr="0097300E">
        <w:rPr>
          <w:rFonts w:ascii="Arial" w:eastAsia="Times New Roman" w:hAnsi="Arial" w:cs="Arial"/>
          <w:color w:val="000000"/>
          <w:sz w:val="25"/>
          <w:szCs w:val="25"/>
          <w:lang w:eastAsia="en-GB"/>
        </w:rPr>
        <w:t xml:space="preserve"> on behalf of all of Suffolk’s district councils, for money from the Government’s Sustainable Warmth Competition - designed to support improvements to low income, low energy efficiency rated homes. The money will enable work to be carried out to 750 homes in Suffolk. </w:t>
      </w:r>
    </w:p>
    <w:p w14:paraId="47CC9193" w14:textId="70A00098" w:rsidR="0097300E" w:rsidRDefault="0097300E" w:rsidP="00C41D73">
      <w:pPr>
        <w:rPr>
          <w:rFonts w:ascii="Arial" w:eastAsia="Times New Roman" w:hAnsi="Arial" w:cs="Arial"/>
          <w:color w:val="000000"/>
          <w:sz w:val="25"/>
          <w:szCs w:val="25"/>
          <w:lang w:eastAsia="en-GB"/>
        </w:rPr>
      </w:pPr>
      <w:r w:rsidRPr="0097300E">
        <w:rPr>
          <w:rFonts w:ascii="Arial" w:eastAsia="Times New Roman" w:hAnsi="Arial" w:cs="Arial"/>
          <w:color w:val="000000"/>
          <w:sz w:val="25"/>
          <w:szCs w:val="25"/>
          <w:lang w:eastAsia="en-GB"/>
        </w:rPr>
        <w:t>In Babergh and Mid Suffolk, £1.9m of the funds will be targeted at installing green measures in around 80 of the districts’ least energy efficient homes. The range measures include solar panels, air source heat pumps, as well as a variety of home insulation.</w:t>
      </w:r>
      <w:r w:rsidRPr="00C41D73">
        <w:rPr>
          <w:rFonts w:ascii="Arial" w:eastAsia="Times New Roman" w:hAnsi="Arial" w:cs="Arial"/>
          <w:color w:val="000000"/>
          <w:sz w:val="25"/>
          <w:szCs w:val="25"/>
          <w:lang w:eastAsia="en-GB"/>
        </w:rPr>
        <w:t xml:space="preserve"> </w:t>
      </w:r>
      <w:r w:rsidRPr="0097300E">
        <w:rPr>
          <w:rFonts w:ascii="Arial" w:eastAsia="Times New Roman" w:hAnsi="Arial" w:cs="Arial"/>
          <w:color w:val="000000"/>
          <w:sz w:val="25"/>
          <w:szCs w:val="25"/>
          <w:lang w:eastAsia="en-GB"/>
        </w:rPr>
        <w:t>Initial surveys have now been carried out on the first eligible properties identified and occupiers are due to be contacted soon.</w:t>
      </w:r>
    </w:p>
    <w:p w14:paraId="4543B07E" w14:textId="77777777" w:rsidR="00C41D73" w:rsidRPr="0097300E" w:rsidRDefault="00C41D73" w:rsidP="00C41D73">
      <w:pPr>
        <w:rPr>
          <w:rFonts w:ascii="Arial" w:eastAsia="Times New Roman" w:hAnsi="Arial" w:cs="Arial"/>
          <w:color w:val="000000"/>
          <w:sz w:val="25"/>
          <w:szCs w:val="25"/>
          <w:lang w:eastAsia="en-GB"/>
        </w:rPr>
      </w:pPr>
    </w:p>
    <w:p w14:paraId="60A64F5A" w14:textId="77777777" w:rsidR="0097300E" w:rsidRPr="0097300E" w:rsidRDefault="0097300E" w:rsidP="0097300E">
      <w:pPr>
        <w:spacing w:before="100" w:beforeAutospacing="1" w:after="100" w:afterAutospacing="1" w:line="240" w:lineRule="auto"/>
        <w:outlineLvl w:val="0"/>
        <w:rPr>
          <w:rFonts w:ascii="Arial" w:eastAsia="Times New Roman" w:hAnsi="Arial" w:cs="Arial"/>
          <w:b/>
          <w:bCs/>
          <w:color w:val="000000"/>
          <w:kern w:val="36"/>
          <w:sz w:val="24"/>
          <w:szCs w:val="24"/>
          <w:u w:val="single"/>
          <w:lang w:eastAsia="en-GB"/>
        </w:rPr>
      </w:pPr>
      <w:r w:rsidRPr="0097300E">
        <w:rPr>
          <w:rFonts w:ascii="Arial" w:eastAsia="Times New Roman" w:hAnsi="Arial" w:cs="Arial"/>
          <w:b/>
          <w:bCs/>
          <w:color w:val="000000"/>
          <w:kern w:val="36"/>
          <w:sz w:val="24"/>
          <w:szCs w:val="24"/>
          <w:u w:val="single"/>
          <w:lang w:eastAsia="en-GB"/>
        </w:rPr>
        <w:t>Councils chosen for pilot to ensure neighbourhoods have say on planning</w:t>
      </w:r>
    </w:p>
    <w:p w14:paraId="7C8DCE33" w14:textId="17DC5B2C" w:rsidR="0097300E" w:rsidRPr="0097300E" w:rsidRDefault="0097300E" w:rsidP="0097300E">
      <w:pPr>
        <w:spacing w:after="100" w:afterAutospacing="1" w:line="240" w:lineRule="auto"/>
        <w:rPr>
          <w:rFonts w:ascii="Arial" w:eastAsia="Times New Roman" w:hAnsi="Arial" w:cs="Arial"/>
          <w:color w:val="000000"/>
          <w:sz w:val="25"/>
          <w:szCs w:val="25"/>
          <w:lang w:eastAsia="en-GB"/>
        </w:rPr>
      </w:pPr>
      <w:r w:rsidRPr="0097300E">
        <w:rPr>
          <w:rFonts w:ascii="Arial" w:eastAsia="Times New Roman" w:hAnsi="Arial" w:cs="Arial"/>
          <w:color w:val="000000"/>
          <w:sz w:val="25"/>
          <w:szCs w:val="25"/>
          <w:lang w:eastAsia="en-GB"/>
        </w:rPr>
        <w:t>Babergh and Mid Suffolk District Councils have been named as part of a pilot scheme to allow residents an easier way to shape and influence development in their area.</w:t>
      </w:r>
    </w:p>
    <w:p w14:paraId="2FF74F0F" w14:textId="69C1C148" w:rsidR="0097300E" w:rsidRPr="0097300E" w:rsidRDefault="0097300E" w:rsidP="0097300E">
      <w:pPr>
        <w:spacing w:after="100" w:afterAutospacing="1" w:line="240" w:lineRule="auto"/>
        <w:rPr>
          <w:rFonts w:ascii="Arial" w:eastAsia="Times New Roman" w:hAnsi="Arial" w:cs="Arial"/>
          <w:color w:val="000000"/>
          <w:sz w:val="25"/>
          <w:szCs w:val="25"/>
          <w:lang w:eastAsia="en-GB"/>
        </w:rPr>
      </w:pPr>
      <w:r w:rsidRPr="0097300E">
        <w:rPr>
          <w:rFonts w:ascii="Arial" w:eastAsia="Times New Roman" w:hAnsi="Arial" w:cs="Arial"/>
          <w:color w:val="000000"/>
          <w:sz w:val="25"/>
          <w:szCs w:val="25"/>
          <w:lang w:eastAsia="en-GB"/>
        </w:rPr>
        <w:t xml:space="preserve">The Department for Levelling Up, Housing and Communities </w:t>
      </w:r>
      <w:r w:rsidRPr="00C41D73">
        <w:rPr>
          <w:rFonts w:ascii="Arial" w:eastAsia="Times New Roman" w:hAnsi="Arial" w:cs="Arial"/>
          <w:color w:val="000000"/>
          <w:sz w:val="25"/>
          <w:szCs w:val="25"/>
          <w:lang w:eastAsia="en-GB"/>
        </w:rPr>
        <w:t xml:space="preserve">has confirmed </w:t>
      </w:r>
      <w:proofErr w:type="gramStart"/>
      <w:r w:rsidRPr="00C41D73">
        <w:rPr>
          <w:rFonts w:ascii="Arial" w:eastAsia="Times New Roman" w:hAnsi="Arial" w:cs="Arial"/>
          <w:color w:val="000000"/>
          <w:sz w:val="25"/>
          <w:szCs w:val="25"/>
          <w:lang w:eastAsia="en-GB"/>
        </w:rPr>
        <w:t xml:space="preserve">that </w:t>
      </w:r>
      <w:r w:rsidRPr="0097300E">
        <w:rPr>
          <w:rFonts w:ascii="Arial" w:eastAsia="Times New Roman" w:hAnsi="Arial" w:cs="Arial"/>
          <w:color w:val="000000"/>
          <w:sz w:val="25"/>
          <w:szCs w:val="25"/>
          <w:lang w:eastAsia="en-GB"/>
        </w:rPr>
        <w:t xml:space="preserve"> Babergh</w:t>
      </w:r>
      <w:proofErr w:type="gramEnd"/>
      <w:r w:rsidRPr="0097300E">
        <w:rPr>
          <w:rFonts w:ascii="Arial" w:eastAsia="Times New Roman" w:hAnsi="Arial" w:cs="Arial"/>
          <w:color w:val="000000"/>
          <w:sz w:val="25"/>
          <w:szCs w:val="25"/>
          <w:lang w:eastAsia="en-GB"/>
        </w:rPr>
        <w:t xml:space="preserve"> and Mid Suffolk are among 11 areas nationwide to be chosen as part of a pilot scheme to boost participation in neighbourhood planning.</w:t>
      </w:r>
      <w:r w:rsidR="009102D9" w:rsidRPr="00C41D73">
        <w:rPr>
          <w:rFonts w:ascii="Arial" w:eastAsia="Times New Roman" w:hAnsi="Arial" w:cs="Arial"/>
          <w:color w:val="000000"/>
          <w:sz w:val="25"/>
          <w:szCs w:val="25"/>
          <w:lang w:eastAsia="en-GB"/>
        </w:rPr>
        <w:t xml:space="preserve"> </w:t>
      </w:r>
      <w:r w:rsidRPr="0097300E">
        <w:rPr>
          <w:rFonts w:ascii="Arial" w:eastAsia="Times New Roman" w:hAnsi="Arial" w:cs="Arial"/>
          <w:color w:val="000000"/>
          <w:sz w:val="25"/>
          <w:szCs w:val="25"/>
          <w:lang w:eastAsia="en-GB"/>
        </w:rPr>
        <w:t xml:space="preserve">The ability to create a Neighbourhood Plan was introduced as part of the Government’s Localism Act </w:t>
      </w:r>
      <w:proofErr w:type="gramStart"/>
      <w:r w:rsidRPr="0097300E">
        <w:rPr>
          <w:rFonts w:ascii="Arial" w:eastAsia="Times New Roman" w:hAnsi="Arial" w:cs="Arial"/>
          <w:color w:val="000000"/>
          <w:sz w:val="25"/>
          <w:szCs w:val="25"/>
          <w:lang w:eastAsia="en-GB"/>
        </w:rPr>
        <w:t>2011, and</w:t>
      </w:r>
      <w:proofErr w:type="gramEnd"/>
      <w:r w:rsidRPr="0097300E">
        <w:rPr>
          <w:rFonts w:ascii="Arial" w:eastAsia="Times New Roman" w:hAnsi="Arial" w:cs="Arial"/>
          <w:color w:val="000000"/>
          <w:sz w:val="25"/>
          <w:szCs w:val="25"/>
          <w:lang w:eastAsia="en-GB"/>
        </w:rPr>
        <w:t xml:space="preserve"> gives communities the opportunity to develop a shared vision for their area.  Unlike a parish plan or village design statement, a </w:t>
      </w:r>
      <w:r w:rsidRPr="0097300E">
        <w:rPr>
          <w:rFonts w:ascii="Arial" w:eastAsia="Times New Roman" w:hAnsi="Arial" w:cs="Arial"/>
          <w:color w:val="000000"/>
          <w:sz w:val="25"/>
          <w:szCs w:val="25"/>
          <w:lang w:eastAsia="en-GB"/>
        </w:rPr>
        <w:lastRenderedPageBreak/>
        <w:t xml:space="preserve">successful Neighbourhood Plan has statutory weight </w:t>
      </w:r>
      <w:proofErr w:type="gramStart"/>
      <w:r w:rsidRPr="0097300E">
        <w:rPr>
          <w:rFonts w:ascii="Arial" w:eastAsia="Times New Roman" w:hAnsi="Arial" w:cs="Arial"/>
          <w:color w:val="000000"/>
          <w:sz w:val="25"/>
          <w:szCs w:val="25"/>
          <w:lang w:eastAsia="en-GB"/>
        </w:rPr>
        <w:t>and,</w:t>
      </w:r>
      <w:proofErr w:type="gramEnd"/>
      <w:r w:rsidR="009102D9" w:rsidRPr="00C41D73">
        <w:rPr>
          <w:rFonts w:ascii="Arial" w:eastAsia="Times New Roman" w:hAnsi="Arial" w:cs="Arial"/>
          <w:color w:val="000000"/>
          <w:sz w:val="25"/>
          <w:szCs w:val="25"/>
          <w:lang w:eastAsia="en-GB"/>
        </w:rPr>
        <w:t xml:space="preserve"> </w:t>
      </w:r>
      <w:r w:rsidRPr="0097300E">
        <w:rPr>
          <w:rFonts w:ascii="Arial" w:eastAsia="Times New Roman" w:hAnsi="Arial" w:cs="Arial"/>
          <w:color w:val="000000"/>
          <w:sz w:val="25"/>
          <w:szCs w:val="25"/>
          <w:lang w:eastAsia="en-GB"/>
        </w:rPr>
        <w:t>once adopted, is used to help decide planning applications.</w:t>
      </w:r>
    </w:p>
    <w:p w14:paraId="5B62B4B8" w14:textId="1F1D9871" w:rsidR="0097300E" w:rsidRPr="0097300E" w:rsidRDefault="0097300E" w:rsidP="0097300E">
      <w:pPr>
        <w:spacing w:after="100" w:afterAutospacing="1" w:line="240" w:lineRule="auto"/>
        <w:rPr>
          <w:rFonts w:ascii="Arial" w:eastAsia="Times New Roman" w:hAnsi="Arial" w:cs="Arial"/>
          <w:color w:val="000000"/>
          <w:sz w:val="25"/>
          <w:szCs w:val="25"/>
          <w:lang w:eastAsia="en-GB"/>
        </w:rPr>
      </w:pPr>
      <w:r w:rsidRPr="0097300E">
        <w:rPr>
          <w:rFonts w:ascii="Arial" w:eastAsia="Times New Roman" w:hAnsi="Arial" w:cs="Arial"/>
          <w:color w:val="000000"/>
          <w:sz w:val="25"/>
          <w:szCs w:val="25"/>
          <w:lang w:eastAsia="en-GB"/>
        </w:rPr>
        <w:t>Across both districts, around 50 parishes have embarked on the neighbourhood planning process. To date, 16 Neighbourhood Plans have been successfully adopted, with many others at an advanced stage.</w:t>
      </w:r>
      <w:r w:rsidR="009102D9" w:rsidRPr="00C41D73">
        <w:rPr>
          <w:rFonts w:ascii="Arial" w:eastAsia="Times New Roman" w:hAnsi="Arial" w:cs="Arial"/>
          <w:color w:val="000000"/>
          <w:sz w:val="25"/>
          <w:szCs w:val="25"/>
          <w:lang w:eastAsia="en-GB"/>
        </w:rPr>
        <w:t xml:space="preserve"> </w:t>
      </w:r>
      <w:r w:rsidRPr="0097300E">
        <w:rPr>
          <w:rFonts w:ascii="Arial" w:eastAsia="Times New Roman" w:hAnsi="Arial" w:cs="Arial"/>
          <w:color w:val="000000"/>
          <w:sz w:val="25"/>
          <w:szCs w:val="25"/>
          <w:lang w:eastAsia="en-GB"/>
        </w:rPr>
        <w:t>The councils will now receive an award of £45,000 in Government funding to go towards a new post, designed to encourage even more people in the districts to engage with the planning system.</w:t>
      </w:r>
    </w:p>
    <w:p w14:paraId="2A225B3E" w14:textId="77777777" w:rsidR="009102D9" w:rsidRDefault="009102D9" w:rsidP="007D1772">
      <w:pPr>
        <w:rPr>
          <w:b/>
          <w:bCs/>
          <w:color w:val="000000"/>
          <w:sz w:val="27"/>
          <w:szCs w:val="27"/>
          <w:u w:val="single"/>
        </w:rPr>
      </w:pPr>
    </w:p>
    <w:p w14:paraId="2D112EC7" w14:textId="375BC1FD" w:rsidR="009102D9" w:rsidRDefault="009102D9" w:rsidP="007D1772">
      <w:pPr>
        <w:rPr>
          <w:rFonts w:ascii="Arial" w:hAnsi="Arial" w:cs="Arial"/>
          <w:b/>
          <w:bCs/>
          <w:color w:val="000000"/>
          <w:sz w:val="24"/>
          <w:szCs w:val="24"/>
          <w:u w:val="single"/>
        </w:rPr>
      </w:pPr>
      <w:r w:rsidRPr="009102D9">
        <w:rPr>
          <w:rFonts w:ascii="Arial" w:hAnsi="Arial" w:cs="Arial"/>
          <w:b/>
          <w:bCs/>
          <w:color w:val="000000"/>
          <w:sz w:val="24"/>
          <w:szCs w:val="24"/>
          <w:u w:val="single"/>
        </w:rPr>
        <w:t>Omicron business grants available to hospitality and leisure businesses</w:t>
      </w:r>
    </w:p>
    <w:p w14:paraId="7E892B47" w14:textId="5CCF4A32" w:rsidR="009102D9" w:rsidRPr="00C41D73" w:rsidRDefault="009102D9" w:rsidP="00C41D73">
      <w:pPr>
        <w:spacing w:after="100" w:afterAutospacing="1" w:line="240" w:lineRule="auto"/>
        <w:rPr>
          <w:rFonts w:ascii="Arial" w:eastAsia="Times New Roman" w:hAnsi="Arial" w:cs="Arial"/>
          <w:color w:val="000000"/>
          <w:sz w:val="25"/>
          <w:szCs w:val="25"/>
          <w:lang w:eastAsia="en-GB"/>
        </w:rPr>
      </w:pPr>
      <w:r w:rsidRPr="009102D9">
        <w:rPr>
          <w:rFonts w:ascii="Arial" w:hAnsi="Arial" w:cs="Arial"/>
          <w:color w:val="000000"/>
        </w:rPr>
        <w:t xml:space="preserve"> </w:t>
      </w:r>
      <w:r w:rsidRPr="00C41D73">
        <w:rPr>
          <w:rFonts w:ascii="Arial" w:eastAsia="Times New Roman" w:hAnsi="Arial" w:cs="Arial"/>
          <w:color w:val="000000"/>
          <w:sz w:val="25"/>
          <w:szCs w:val="25"/>
          <w:lang w:eastAsia="en-GB"/>
        </w:rPr>
        <w:t>Businesses in Babergh and Mid Suffolk that have been severely impacted by Omicron can now apply for a one-off grant payment through one of two Covid-19 support grants.</w:t>
      </w:r>
      <w:r w:rsidRPr="00C41D73">
        <w:rPr>
          <w:rFonts w:ascii="Arial" w:eastAsia="Times New Roman" w:hAnsi="Arial" w:cs="Arial"/>
          <w:color w:val="000000"/>
          <w:sz w:val="25"/>
          <w:szCs w:val="25"/>
          <w:lang w:eastAsia="en-GB"/>
        </w:rPr>
        <w:t xml:space="preserve"> </w:t>
      </w:r>
      <w:r w:rsidRPr="00C41D73">
        <w:rPr>
          <w:rFonts w:ascii="Arial" w:eastAsia="Times New Roman" w:hAnsi="Arial" w:cs="Arial"/>
          <w:color w:val="000000"/>
          <w:sz w:val="25"/>
          <w:szCs w:val="25"/>
          <w:lang w:eastAsia="en-GB"/>
        </w:rPr>
        <w:t>The Omicron Hospitality and Leisure Grant (OHLG) is open to businesses with a rateable value in hospitality, leisure and accommodation premises who offer in-person services.</w:t>
      </w:r>
    </w:p>
    <w:p w14:paraId="6F4E37D4" w14:textId="77777777" w:rsidR="009102D9" w:rsidRPr="009102D9" w:rsidRDefault="009102D9" w:rsidP="009102D9">
      <w:pPr>
        <w:spacing w:after="100" w:afterAutospacing="1" w:line="240" w:lineRule="auto"/>
        <w:rPr>
          <w:rFonts w:ascii="Arial" w:eastAsia="Times New Roman" w:hAnsi="Arial" w:cs="Arial"/>
          <w:color w:val="000000"/>
          <w:sz w:val="25"/>
          <w:szCs w:val="25"/>
          <w:lang w:eastAsia="en-GB"/>
        </w:rPr>
      </w:pPr>
      <w:r w:rsidRPr="009102D9">
        <w:rPr>
          <w:rFonts w:ascii="Arial" w:eastAsia="Times New Roman" w:hAnsi="Arial" w:cs="Arial"/>
          <w:color w:val="000000"/>
          <w:sz w:val="25"/>
          <w:szCs w:val="25"/>
          <w:lang w:eastAsia="en-GB"/>
        </w:rPr>
        <w:t xml:space="preserve">The Additional Restrictions Grant (ARG) is discretionary grant open to hospitality, leisure and accommodation businesses who are excluded from the OHLG scheme, as well as personal care businesses and wholesale businesses who supply over 51% of their goods to the hospitality, </w:t>
      </w:r>
      <w:proofErr w:type="gramStart"/>
      <w:r w:rsidRPr="009102D9">
        <w:rPr>
          <w:rFonts w:ascii="Arial" w:eastAsia="Times New Roman" w:hAnsi="Arial" w:cs="Arial"/>
          <w:color w:val="000000"/>
          <w:sz w:val="25"/>
          <w:szCs w:val="25"/>
          <w:lang w:eastAsia="en-GB"/>
        </w:rPr>
        <w:t>leisure</w:t>
      </w:r>
      <w:proofErr w:type="gramEnd"/>
      <w:r w:rsidRPr="009102D9">
        <w:rPr>
          <w:rFonts w:ascii="Arial" w:eastAsia="Times New Roman" w:hAnsi="Arial" w:cs="Arial"/>
          <w:color w:val="000000"/>
          <w:sz w:val="25"/>
          <w:szCs w:val="25"/>
          <w:lang w:eastAsia="en-GB"/>
        </w:rPr>
        <w:t xml:space="preserve"> and accommodation sectors.</w:t>
      </w:r>
    </w:p>
    <w:p w14:paraId="26C0B5BB" w14:textId="77777777" w:rsidR="009102D9" w:rsidRPr="009102D9" w:rsidRDefault="009102D9" w:rsidP="009102D9">
      <w:pPr>
        <w:spacing w:after="100" w:afterAutospacing="1" w:line="240" w:lineRule="auto"/>
        <w:rPr>
          <w:rFonts w:ascii="Arial" w:eastAsia="Times New Roman" w:hAnsi="Arial" w:cs="Arial"/>
          <w:color w:val="000000"/>
          <w:sz w:val="25"/>
          <w:szCs w:val="25"/>
          <w:lang w:eastAsia="en-GB"/>
        </w:rPr>
      </w:pPr>
      <w:r w:rsidRPr="009102D9">
        <w:rPr>
          <w:rFonts w:ascii="Arial" w:eastAsia="Times New Roman" w:hAnsi="Arial" w:cs="Arial"/>
          <w:color w:val="000000"/>
          <w:sz w:val="25"/>
          <w:szCs w:val="25"/>
          <w:lang w:eastAsia="en-GB"/>
        </w:rPr>
        <w:t>Businesses applying for the ARG must be able to demonstrate that they have been significantly impacted by the Omicron variant in December 2021 and January 2022. ARG applications will be reviewed by a grant panel with decisions communicated after the closing date and payments being made by the end of March 2022.</w:t>
      </w:r>
    </w:p>
    <w:p w14:paraId="4A088832" w14:textId="77777777" w:rsidR="009102D9" w:rsidRPr="009102D9" w:rsidRDefault="009102D9" w:rsidP="009102D9">
      <w:pPr>
        <w:spacing w:after="100" w:afterAutospacing="1" w:line="240" w:lineRule="auto"/>
        <w:rPr>
          <w:rFonts w:ascii="Arial" w:eastAsia="Times New Roman" w:hAnsi="Arial" w:cs="Arial"/>
          <w:color w:val="000000"/>
          <w:sz w:val="25"/>
          <w:szCs w:val="25"/>
          <w:lang w:eastAsia="en-GB"/>
        </w:rPr>
      </w:pPr>
      <w:r w:rsidRPr="009102D9">
        <w:rPr>
          <w:rFonts w:ascii="Arial" w:eastAsia="Times New Roman" w:hAnsi="Arial" w:cs="Arial"/>
          <w:color w:val="000000"/>
          <w:sz w:val="25"/>
          <w:szCs w:val="25"/>
          <w:lang w:eastAsia="en-GB"/>
        </w:rPr>
        <w:t>The grant allocation for the OHLG ranges between £2,667 - £6,000 depending on the rateable value while the grant allocation for the ARG is up to a maximum of £6,000 depending on turnover and demonstrated impact of Omicron on the business.</w:t>
      </w:r>
    </w:p>
    <w:p w14:paraId="22FBFA43" w14:textId="77777777" w:rsidR="00BA274D" w:rsidRPr="00211753" w:rsidRDefault="00BA274D" w:rsidP="00895F21">
      <w:pPr>
        <w:jc w:val="both"/>
        <w:rPr>
          <w:rFonts w:ascii="Arial" w:hAnsi="Arial" w:cs="Arial"/>
          <w:sz w:val="26"/>
          <w:szCs w:val="26"/>
        </w:rPr>
      </w:pPr>
    </w:p>
    <w:p w14:paraId="1A5CE04B" w14:textId="7741483A" w:rsidR="004B006A" w:rsidRPr="00211753" w:rsidRDefault="004B006A" w:rsidP="00E830B3">
      <w:pPr>
        <w:spacing w:after="0"/>
        <w:rPr>
          <w:rFonts w:ascii="Arial" w:hAnsi="Arial" w:cs="Arial"/>
          <w:sz w:val="26"/>
          <w:szCs w:val="26"/>
        </w:rPr>
      </w:pPr>
      <w:r w:rsidRPr="00211753">
        <w:rPr>
          <w:rFonts w:ascii="Arial" w:hAnsi="Arial" w:cs="Arial"/>
          <w:sz w:val="26"/>
          <w:szCs w:val="26"/>
        </w:rPr>
        <w:t>Regards</w:t>
      </w:r>
    </w:p>
    <w:p w14:paraId="68898F8D" w14:textId="61A22D60" w:rsidR="004B006A" w:rsidRPr="00211753" w:rsidRDefault="004B006A" w:rsidP="002D2827">
      <w:pPr>
        <w:spacing w:after="0"/>
        <w:rPr>
          <w:rFonts w:ascii="Arial" w:hAnsi="Arial" w:cs="Arial"/>
          <w:sz w:val="26"/>
          <w:szCs w:val="26"/>
        </w:rPr>
      </w:pPr>
    </w:p>
    <w:p w14:paraId="25B3963E" w14:textId="75977E3E" w:rsidR="004B006A" w:rsidRPr="00211753" w:rsidRDefault="004B006A" w:rsidP="002D2827">
      <w:pPr>
        <w:spacing w:after="0"/>
        <w:rPr>
          <w:rFonts w:ascii="Arial" w:hAnsi="Arial" w:cs="Arial"/>
          <w:sz w:val="26"/>
          <w:szCs w:val="26"/>
        </w:rPr>
      </w:pPr>
    </w:p>
    <w:p w14:paraId="4FD319CB" w14:textId="73458A7E" w:rsidR="004B006A" w:rsidRPr="00C41D73" w:rsidRDefault="00597CB7" w:rsidP="002D2827">
      <w:pPr>
        <w:spacing w:after="0"/>
        <w:rPr>
          <w:rFonts w:ascii="Bradley Hand ITC" w:hAnsi="Bradley Hand ITC" w:cs="Arial"/>
          <w:b/>
          <w:bCs/>
          <w:sz w:val="48"/>
          <w:szCs w:val="48"/>
        </w:rPr>
      </w:pPr>
      <w:r w:rsidRPr="00C41D73">
        <w:rPr>
          <w:rFonts w:ascii="Bradley Hand ITC" w:hAnsi="Bradley Hand ITC" w:cs="Arial"/>
          <w:b/>
          <w:bCs/>
          <w:sz w:val="48"/>
          <w:szCs w:val="48"/>
        </w:rPr>
        <w:t>Rick</w:t>
      </w:r>
    </w:p>
    <w:p w14:paraId="11F40DB0" w14:textId="5ABDC7EB" w:rsidR="004B006A" w:rsidRDefault="004B006A" w:rsidP="002D2827">
      <w:pPr>
        <w:spacing w:after="0"/>
      </w:pPr>
    </w:p>
    <w:p w14:paraId="6FEDC9C5" w14:textId="76FEF991" w:rsidR="008112CC" w:rsidRPr="00A21C9C" w:rsidRDefault="008112CC" w:rsidP="002D2827">
      <w:pPr>
        <w:spacing w:after="0"/>
        <w:rPr>
          <w:rFonts w:ascii="Arial" w:hAnsi="Arial" w:cs="Arial"/>
          <w:b/>
          <w:sz w:val="24"/>
          <w:szCs w:val="24"/>
        </w:rPr>
      </w:pPr>
      <w:r w:rsidRPr="00A21C9C">
        <w:rPr>
          <w:rFonts w:ascii="Arial" w:hAnsi="Arial" w:cs="Arial"/>
          <w:b/>
          <w:sz w:val="24"/>
          <w:szCs w:val="24"/>
        </w:rPr>
        <w:t>Rick Meyer</w:t>
      </w:r>
    </w:p>
    <w:p w14:paraId="2EB924B7" w14:textId="70CC4096" w:rsidR="008112CC" w:rsidRPr="00A21C9C" w:rsidRDefault="002E355D" w:rsidP="002D2827">
      <w:pPr>
        <w:spacing w:after="0"/>
        <w:rPr>
          <w:rFonts w:ascii="Arial" w:hAnsi="Arial" w:cs="Arial"/>
          <w:sz w:val="24"/>
          <w:szCs w:val="24"/>
        </w:rPr>
      </w:pPr>
      <w:hyperlink r:id="rId7" w:history="1">
        <w:r w:rsidR="00621541" w:rsidRPr="00A21C9C">
          <w:rPr>
            <w:rStyle w:val="Hyperlink"/>
            <w:rFonts w:ascii="Arial" w:hAnsi="Arial" w:cs="Arial"/>
            <w:sz w:val="24"/>
            <w:szCs w:val="24"/>
          </w:rPr>
          <w:t>Richard.meyer@midsuffolk.gov.uk</w:t>
        </w:r>
      </w:hyperlink>
    </w:p>
    <w:p w14:paraId="7ED64B3C" w14:textId="050441DF" w:rsidR="00621541" w:rsidRPr="00A21C9C" w:rsidRDefault="00621541" w:rsidP="002D2827">
      <w:pPr>
        <w:spacing w:after="0"/>
        <w:rPr>
          <w:rFonts w:ascii="Arial" w:hAnsi="Arial" w:cs="Arial"/>
          <w:sz w:val="24"/>
          <w:szCs w:val="24"/>
        </w:rPr>
      </w:pPr>
      <w:r w:rsidRPr="00A21C9C">
        <w:rPr>
          <w:rFonts w:ascii="Arial" w:hAnsi="Arial" w:cs="Arial"/>
          <w:sz w:val="24"/>
          <w:szCs w:val="24"/>
        </w:rPr>
        <w:t>Tel:  07</w:t>
      </w:r>
      <w:r w:rsidR="00A41903" w:rsidRPr="00A21C9C">
        <w:rPr>
          <w:rFonts w:ascii="Arial" w:hAnsi="Arial" w:cs="Arial"/>
          <w:sz w:val="24"/>
          <w:szCs w:val="24"/>
        </w:rPr>
        <w:t>771703668</w:t>
      </w:r>
    </w:p>
    <w:sectPr w:rsidR="00621541" w:rsidRPr="00A21C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C03D" w14:textId="77777777" w:rsidR="002E355D" w:rsidRDefault="002E355D" w:rsidP="009B4EAF">
      <w:pPr>
        <w:spacing w:after="0" w:line="240" w:lineRule="auto"/>
      </w:pPr>
      <w:r>
        <w:separator/>
      </w:r>
    </w:p>
  </w:endnote>
  <w:endnote w:type="continuationSeparator" w:id="0">
    <w:p w14:paraId="40D50D96" w14:textId="77777777" w:rsidR="002E355D" w:rsidRDefault="002E355D" w:rsidP="009B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A2A4A" w14:textId="77777777" w:rsidR="002E355D" w:rsidRDefault="002E355D" w:rsidP="009B4EAF">
      <w:pPr>
        <w:spacing w:after="0" w:line="240" w:lineRule="auto"/>
      </w:pPr>
      <w:r>
        <w:separator/>
      </w:r>
    </w:p>
  </w:footnote>
  <w:footnote w:type="continuationSeparator" w:id="0">
    <w:p w14:paraId="392BC392" w14:textId="77777777" w:rsidR="002E355D" w:rsidRDefault="002E355D" w:rsidP="009B4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0FAD"/>
    <w:multiLevelType w:val="hybridMultilevel"/>
    <w:tmpl w:val="E60AB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F43065"/>
    <w:multiLevelType w:val="multilevel"/>
    <w:tmpl w:val="96CC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42D4C"/>
    <w:multiLevelType w:val="multilevel"/>
    <w:tmpl w:val="E94A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971DA"/>
    <w:multiLevelType w:val="hybridMultilevel"/>
    <w:tmpl w:val="F5EA9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C867EF"/>
    <w:multiLevelType w:val="multilevel"/>
    <w:tmpl w:val="1348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5F1005"/>
    <w:multiLevelType w:val="multilevel"/>
    <w:tmpl w:val="8C481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10A92"/>
    <w:multiLevelType w:val="multilevel"/>
    <w:tmpl w:val="8020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BF4B44"/>
    <w:multiLevelType w:val="multilevel"/>
    <w:tmpl w:val="457A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26CE8"/>
    <w:multiLevelType w:val="multilevel"/>
    <w:tmpl w:val="A6A6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84BCC"/>
    <w:multiLevelType w:val="multilevel"/>
    <w:tmpl w:val="06AA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B1037"/>
    <w:multiLevelType w:val="multilevel"/>
    <w:tmpl w:val="62B6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7D349E"/>
    <w:multiLevelType w:val="multilevel"/>
    <w:tmpl w:val="AAF8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9F797D"/>
    <w:multiLevelType w:val="multilevel"/>
    <w:tmpl w:val="1E90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7B597D"/>
    <w:multiLevelType w:val="multilevel"/>
    <w:tmpl w:val="CBBA4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6C026B"/>
    <w:multiLevelType w:val="multilevel"/>
    <w:tmpl w:val="BFD6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C60944"/>
    <w:multiLevelType w:val="multilevel"/>
    <w:tmpl w:val="4FC6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E37AD"/>
    <w:multiLevelType w:val="multilevel"/>
    <w:tmpl w:val="447CC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6"/>
  </w:num>
  <w:num w:numId="3">
    <w:abstractNumId w:val="3"/>
  </w:num>
  <w:num w:numId="4">
    <w:abstractNumId w:val="13"/>
  </w:num>
  <w:num w:numId="5">
    <w:abstractNumId w:val="3"/>
  </w:num>
  <w:num w:numId="6">
    <w:abstractNumId w:val="5"/>
  </w:num>
  <w:num w:numId="7">
    <w:abstractNumId w:val="0"/>
  </w:num>
  <w:num w:numId="8">
    <w:abstractNumId w:val="8"/>
  </w:num>
  <w:num w:numId="9">
    <w:abstractNumId w:val="12"/>
  </w:num>
  <w:num w:numId="10">
    <w:abstractNumId w:val="1"/>
  </w:num>
  <w:num w:numId="11">
    <w:abstractNumId w:val="6"/>
  </w:num>
  <w:num w:numId="12">
    <w:abstractNumId w:val="4"/>
  </w:num>
  <w:num w:numId="13">
    <w:abstractNumId w:val="14"/>
  </w:num>
  <w:num w:numId="14">
    <w:abstractNumId w:val="2"/>
  </w:num>
  <w:num w:numId="15">
    <w:abstractNumId w:val="9"/>
  </w:num>
  <w:num w:numId="16">
    <w:abstractNumId w:val="10"/>
  </w:num>
  <w:num w:numId="17">
    <w:abstractNumId w:val="7"/>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A2"/>
    <w:rsid w:val="00012A87"/>
    <w:rsid w:val="00062866"/>
    <w:rsid w:val="0008142F"/>
    <w:rsid w:val="000940D5"/>
    <w:rsid w:val="000A4A1B"/>
    <w:rsid w:val="000D566B"/>
    <w:rsid w:val="000E3FAC"/>
    <w:rsid w:val="000F6D61"/>
    <w:rsid w:val="001017EF"/>
    <w:rsid w:val="001208E0"/>
    <w:rsid w:val="001C569E"/>
    <w:rsid w:val="0020495B"/>
    <w:rsid w:val="00210F66"/>
    <w:rsid w:val="00211753"/>
    <w:rsid w:val="002579B2"/>
    <w:rsid w:val="002631DE"/>
    <w:rsid w:val="00296BC7"/>
    <w:rsid w:val="002D2827"/>
    <w:rsid w:val="002E3415"/>
    <w:rsid w:val="002E355D"/>
    <w:rsid w:val="00303319"/>
    <w:rsid w:val="00305C82"/>
    <w:rsid w:val="00312C1E"/>
    <w:rsid w:val="003450E4"/>
    <w:rsid w:val="0037661F"/>
    <w:rsid w:val="003B2818"/>
    <w:rsid w:val="003C66E2"/>
    <w:rsid w:val="0040650E"/>
    <w:rsid w:val="004109E7"/>
    <w:rsid w:val="00434698"/>
    <w:rsid w:val="00482A84"/>
    <w:rsid w:val="004968DF"/>
    <w:rsid w:val="004B006A"/>
    <w:rsid w:val="004B3208"/>
    <w:rsid w:val="004C0370"/>
    <w:rsid w:val="004F1111"/>
    <w:rsid w:val="004F49B1"/>
    <w:rsid w:val="005224BC"/>
    <w:rsid w:val="005643F9"/>
    <w:rsid w:val="00573752"/>
    <w:rsid w:val="00594B20"/>
    <w:rsid w:val="00597CB7"/>
    <w:rsid w:val="005A14C2"/>
    <w:rsid w:val="005B4CA2"/>
    <w:rsid w:val="005D5E95"/>
    <w:rsid w:val="005E125E"/>
    <w:rsid w:val="005F5305"/>
    <w:rsid w:val="00621541"/>
    <w:rsid w:val="006333B6"/>
    <w:rsid w:val="0067093D"/>
    <w:rsid w:val="006B2EAA"/>
    <w:rsid w:val="006E7AB1"/>
    <w:rsid w:val="006F0F04"/>
    <w:rsid w:val="0070795E"/>
    <w:rsid w:val="007B7377"/>
    <w:rsid w:val="007C7648"/>
    <w:rsid w:val="007D1772"/>
    <w:rsid w:val="008112CC"/>
    <w:rsid w:val="0083662B"/>
    <w:rsid w:val="00840624"/>
    <w:rsid w:val="00862D35"/>
    <w:rsid w:val="00877AFE"/>
    <w:rsid w:val="00895F21"/>
    <w:rsid w:val="008C4106"/>
    <w:rsid w:val="008F07FC"/>
    <w:rsid w:val="008F5F40"/>
    <w:rsid w:val="009102D9"/>
    <w:rsid w:val="00926621"/>
    <w:rsid w:val="0095778B"/>
    <w:rsid w:val="0097300E"/>
    <w:rsid w:val="00974F39"/>
    <w:rsid w:val="009970CB"/>
    <w:rsid w:val="009B4EAF"/>
    <w:rsid w:val="009C4E0B"/>
    <w:rsid w:val="00A21C9C"/>
    <w:rsid w:val="00A41903"/>
    <w:rsid w:val="00A529C0"/>
    <w:rsid w:val="00A9183A"/>
    <w:rsid w:val="00AB28C8"/>
    <w:rsid w:val="00AD73A6"/>
    <w:rsid w:val="00BA274D"/>
    <w:rsid w:val="00BB3EED"/>
    <w:rsid w:val="00C41D73"/>
    <w:rsid w:val="00C567D6"/>
    <w:rsid w:val="00CC00BD"/>
    <w:rsid w:val="00D06DE6"/>
    <w:rsid w:val="00D20674"/>
    <w:rsid w:val="00D3616B"/>
    <w:rsid w:val="00D615E7"/>
    <w:rsid w:val="00D723CF"/>
    <w:rsid w:val="00DB10F6"/>
    <w:rsid w:val="00DB5FD3"/>
    <w:rsid w:val="00DE025E"/>
    <w:rsid w:val="00DF3D79"/>
    <w:rsid w:val="00E067BC"/>
    <w:rsid w:val="00E82188"/>
    <w:rsid w:val="00E830B3"/>
    <w:rsid w:val="00E90122"/>
    <w:rsid w:val="00EA082E"/>
    <w:rsid w:val="00EB7591"/>
    <w:rsid w:val="00F047FA"/>
    <w:rsid w:val="00F129C3"/>
    <w:rsid w:val="00F57266"/>
    <w:rsid w:val="00FA58D5"/>
    <w:rsid w:val="00FD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BE74"/>
  <w15:chartTrackingRefBased/>
  <w15:docId w15:val="{E1004864-0CA7-423C-9CBB-AAE32396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2D35"/>
    <w:pPr>
      <w:keepNext/>
      <w:spacing w:before="240" w:after="0" w:line="240" w:lineRule="auto"/>
      <w:outlineLvl w:val="0"/>
    </w:pPr>
    <w:rPr>
      <w:rFonts w:ascii="Calibri Light" w:hAnsi="Calibri Light" w:cs="Calibri Light"/>
      <w:color w:val="2F5496"/>
      <w:kern w:val="36"/>
      <w:sz w:val="32"/>
      <w:szCs w:val="32"/>
      <w:lang w:eastAsia="en-GB"/>
    </w:rPr>
  </w:style>
  <w:style w:type="paragraph" w:styleId="Heading2">
    <w:name w:val="heading 2"/>
    <w:basedOn w:val="Normal"/>
    <w:next w:val="Normal"/>
    <w:link w:val="Heading2Char"/>
    <w:uiPriority w:val="9"/>
    <w:unhideWhenUsed/>
    <w:qFormat/>
    <w:rsid w:val="00AB28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D6E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624"/>
    <w:rPr>
      <w:color w:val="0000FF"/>
      <w:u w:val="single"/>
    </w:rPr>
  </w:style>
  <w:style w:type="paragraph" w:styleId="NormalWeb">
    <w:name w:val="Normal (Web)"/>
    <w:basedOn w:val="Normal"/>
    <w:uiPriority w:val="99"/>
    <w:unhideWhenUsed/>
    <w:rsid w:val="00840624"/>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840624"/>
    <w:rPr>
      <w:b/>
      <w:bCs/>
    </w:rPr>
  </w:style>
  <w:style w:type="character" w:styleId="UnresolvedMention">
    <w:name w:val="Unresolved Mention"/>
    <w:basedOn w:val="DefaultParagraphFont"/>
    <w:uiPriority w:val="99"/>
    <w:semiHidden/>
    <w:unhideWhenUsed/>
    <w:rsid w:val="00621541"/>
    <w:rPr>
      <w:color w:val="605E5C"/>
      <w:shd w:val="clear" w:color="auto" w:fill="E1DFDD"/>
    </w:rPr>
  </w:style>
  <w:style w:type="paragraph" w:styleId="ListParagraph">
    <w:name w:val="List Paragraph"/>
    <w:basedOn w:val="Normal"/>
    <w:uiPriority w:val="34"/>
    <w:qFormat/>
    <w:rsid w:val="00C567D6"/>
    <w:pPr>
      <w:spacing w:after="0" w:line="240" w:lineRule="auto"/>
      <w:ind w:left="720"/>
    </w:pPr>
    <w:rPr>
      <w:rFonts w:ascii="Calibri" w:hAnsi="Calibri" w:cs="Calibri"/>
      <w:lang w:eastAsia="en-GB"/>
    </w:rPr>
  </w:style>
  <w:style w:type="paragraph" w:customStyle="1" w:styleId="paragraph">
    <w:name w:val="paragraph"/>
    <w:basedOn w:val="Normal"/>
    <w:uiPriority w:val="99"/>
    <w:rsid w:val="00C567D6"/>
    <w:pPr>
      <w:spacing w:before="100" w:beforeAutospacing="1" w:after="100" w:afterAutospacing="1" w:line="240" w:lineRule="auto"/>
    </w:pPr>
    <w:rPr>
      <w:rFonts w:ascii="Calibri" w:hAnsi="Calibri" w:cs="Calibri"/>
      <w:lang w:eastAsia="en-GB"/>
    </w:rPr>
  </w:style>
  <w:style w:type="paragraph" w:customStyle="1" w:styleId="default">
    <w:name w:val="default"/>
    <w:basedOn w:val="Normal"/>
    <w:rsid w:val="00C567D6"/>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926621"/>
    <w:rPr>
      <w:color w:val="954F72" w:themeColor="followedHyperlink"/>
      <w:u w:val="single"/>
    </w:rPr>
  </w:style>
  <w:style w:type="character" w:customStyle="1" w:styleId="Heading1Char">
    <w:name w:val="Heading 1 Char"/>
    <w:basedOn w:val="DefaultParagraphFont"/>
    <w:link w:val="Heading1"/>
    <w:uiPriority w:val="9"/>
    <w:rsid w:val="00862D35"/>
    <w:rPr>
      <w:rFonts w:ascii="Calibri Light" w:hAnsi="Calibri Light" w:cs="Calibri Light"/>
      <w:color w:val="2F5496"/>
      <w:kern w:val="36"/>
      <w:sz w:val="32"/>
      <w:szCs w:val="32"/>
      <w:lang w:eastAsia="en-GB"/>
    </w:rPr>
  </w:style>
  <w:style w:type="character" w:customStyle="1" w:styleId="textrun">
    <w:name w:val="textrun"/>
    <w:basedOn w:val="DefaultParagraphFont"/>
    <w:rsid w:val="00862D35"/>
  </w:style>
  <w:style w:type="paragraph" w:customStyle="1" w:styleId="xmsonormal">
    <w:name w:val="xmsonormal"/>
    <w:basedOn w:val="Normal"/>
    <w:rsid w:val="00D723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B4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EAF"/>
  </w:style>
  <w:style w:type="paragraph" w:styleId="Footer">
    <w:name w:val="footer"/>
    <w:basedOn w:val="Normal"/>
    <w:link w:val="FooterChar"/>
    <w:uiPriority w:val="99"/>
    <w:unhideWhenUsed/>
    <w:rsid w:val="009B4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EAF"/>
  </w:style>
  <w:style w:type="character" w:customStyle="1" w:styleId="Heading2Char">
    <w:name w:val="Heading 2 Char"/>
    <w:basedOn w:val="DefaultParagraphFont"/>
    <w:link w:val="Heading2"/>
    <w:uiPriority w:val="9"/>
    <w:rsid w:val="00AB28C8"/>
    <w:rPr>
      <w:rFonts w:asciiTheme="majorHAnsi" w:eastAsiaTheme="majorEastAsia" w:hAnsiTheme="majorHAnsi" w:cstheme="majorBidi"/>
      <w:color w:val="2F5496" w:themeColor="accent1" w:themeShade="BF"/>
      <w:sz w:val="26"/>
      <w:szCs w:val="26"/>
    </w:rPr>
  </w:style>
  <w:style w:type="paragraph" w:customStyle="1" w:styleId="xxxmsonormal">
    <w:name w:val="xxxmsonormal"/>
    <w:basedOn w:val="Normal"/>
    <w:rsid w:val="005D5E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0">
    <w:name w:val="xxmsonormal0"/>
    <w:basedOn w:val="Normal"/>
    <w:rsid w:val="005D5E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rdsection1Char">
    <w:name w:val="wordsection1 Char"/>
    <w:basedOn w:val="DefaultParagraphFont"/>
    <w:link w:val="wordsection1"/>
    <w:locked/>
    <w:rsid w:val="00895F21"/>
    <w:rPr>
      <w:rFonts w:ascii="Calibri" w:hAnsi="Calibri" w:cs="Calibri"/>
    </w:rPr>
  </w:style>
  <w:style w:type="paragraph" w:customStyle="1" w:styleId="wordsection1">
    <w:name w:val="wordsection1"/>
    <w:basedOn w:val="Normal"/>
    <w:link w:val="wordsection1Char"/>
    <w:rsid w:val="00895F21"/>
    <w:pPr>
      <w:spacing w:before="100" w:beforeAutospacing="1" w:after="100" w:afterAutospacing="1" w:line="240" w:lineRule="auto"/>
    </w:pPr>
    <w:rPr>
      <w:rFonts w:ascii="Calibri" w:hAnsi="Calibri" w:cs="Calibri"/>
    </w:rPr>
  </w:style>
  <w:style w:type="character" w:customStyle="1" w:styleId="Heading3Char">
    <w:name w:val="Heading 3 Char"/>
    <w:basedOn w:val="DefaultParagraphFont"/>
    <w:link w:val="Heading3"/>
    <w:uiPriority w:val="9"/>
    <w:semiHidden/>
    <w:rsid w:val="00FD6E3A"/>
    <w:rPr>
      <w:rFonts w:asciiTheme="majorHAnsi" w:eastAsiaTheme="majorEastAsia" w:hAnsiTheme="majorHAnsi" w:cstheme="majorBidi"/>
      <w:color w:val="1F3763" w:themeColor="accent1" w:themeShade="7F"/>
      <w:sz w:val="24"/>
      <w:szCs w:val="24"/>
    </w:rPr>
  </w:style>
  <w:style w:type="paragraph" w:customStyle="1" w:styleId="hascontent">
    <w:name w:val="hascontent"/>
    <w:basedOn w:val="Normal"/>
    <w:uiPriority w:val="99"/>
    <w:rsid w:val="00F5726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376">
      <w:bodyDiv w:val="1"/>
      <w:marLeft w:val="0"/>
      <w:marRight w:val="0"/>
      <w:marTop w:val="0"/>
      <w:marBottom w:val="0"/>
      <w:divBdr>
        <w:top w:val="none" w:sz="0" w:space="0" w:color="auto"/>
        <w:left w:val="none" w:sz="0" w:space="0" w:color="auto"/>
        <w:bottom w:val="none" w:sz="0" w:space="0" w:color="auto"/>
        <w:right w:val="none" w:sz="0" w:space="0" w:color="auto"/>
      </w:divBdr>
    </w:div>
    <w:div w:id="24330435">
      <w:bodyDiv w:val="1"/>
      <w:marLeft w:val="0"/>
      <w:marRight w:val="0"/>
      <w:marTop w:val="0"/>
      <w:marBottom w:val="0"/>
      <w:divBdr>
        <w:top w:val="none" w:sz="0" w:space="0" w:color="auto"/>
        <w:left w:val="none" w:sz="0" w:space="0" w:color="auto"/>
        <w:bottom w:val="none" w:sz="0" w:space="0" w:color="auto"/>
        <w:right w:val="none" w:sz="0" w:space="0" w:color="auto"/>
      </w:divBdr>
    </w:div>
    <w:div w:id="73405985">
      <w:bodyDiv w:val="1"/>
      <w:marLeft w:val="0"/>
      <w:marRight w:val="0"/>
      <w:marTop w:val="0"/>
      <w:marBottom w:val="0"/>
      <w:divBdr>
        <w:top w:val="none" w:sz="0" w:space="0" w:color="auto"/>
        <w:left w:val="none" w:sz="0" w:space="0" w:color="auto"/>
        <w:bottom w:val="none" w:sz="0" w:space="0" w:color="auto"/>
        <w:right w:val="none" w:sz="0" w:space="0" w:color="auto"/>
      </w:divBdr>
    </w:div>
    <w:div w:id="81610469">
      <w:bodyDiv w:val="1"/>
      <w:marLeft w:val="0"/>
      <w:marRight w:val="0"/>
      <w:marTop w:val="0"/>
      <w:marBottom w:val="0"/>
      <w:divBdr>
        <w:top w:val="none" w:sz="0" w:space="0" w:color="auto"/>
        <w:left w:val="none" w:sz="0" w:space="0" w:color="auto"/>
        <w:bottom w:val="none" w:sz="0" w:space="0" w:color="auto"/>
        <w:right w:val="none" w:sz="0" w:space="0" w:color="auto"/>
      </w:divBdr>
    </w:div>
    <w:div w:id="88896571">
      <w:bodyDiv w:val="1"/>
      <w:marLeft w:val="0"/>
      <w:marRight w:val="0"/>
      <w:marTop w:val="0"/>
      <w:marBottom w:val="0"/>
      <w:divBdr>
        <w:top w:val="none" w:sz="0" w:space="0" w:color="auto"/>
        <w:left w:val="none" w:sz="0" w:space="0" w:color="auto"/>
        <w:bottom w:val="none" w:sz="0" w:space="0" w:color="auto"/>
        <w:right w:val="none" w:sz="0" w:space="0" w:color="auto"/>
      </w:divBdr>
    </w:div>
    <w:div w:id="97526802">
      <w:bodyDiv w:val="1"/>
      <w:marLeft w:val="0"/>
      <w:marRight w:val="0"/>
      <w:marTop w:val="0"/>
      <w:marBottom w:val="0"/>
      <w:divBdr>
        <w:top w:val="none" w:sz="0" w:space="0" w:color="auto"/>
        <w:left w:val="none" w:sz="0" w:space="0" w:color="auto"/>
        <w:bottom w:val="none" w:sz="0" w:space="0" w:color="auto"/>
        <w:right w:val="none" w:sz="0" w:space="0" w:color="auto"/>
      </w:divBdr>
    </w:div>
    <w:div w:id="103547054">
      <w:bodyDiv w:val="1"/>
      <w:marLeft w:val="0"/>
      <w:marRight w:val="0"/>
      <w:marTop w:val="0"/>
      <w:marBottom w:val="0"/>
      <w:divBdr>
        <w:top w:val="none" w:sz="0" w:space="0" w:color="auto"/>
        <w:left w:val="none" w:sz="0" w:space="0" w:color="auto"/>
        <w:bottom w:val="none" w:sz="0" w:space="0" w:color="auto"/>
        <w:right w:val="none" w:sz="0" w:space="0" w:color="auto"/>
      </w:divBdr>
    </w:div>
    <w:div w:id="113063904">
      <w:bodyDiv w:val="1"/>
      <w:marLeft w:val="0"/>
      <w:marRight w:val="0"/>
      <w:marTop w:val="0"/>
      <w:marBottom w:val="0"/>
      <w:divBdr>
        <w:top w:val="none" w:sz="0" w:space="0" w:color="auto"/>
        <w:left w:val="none" w:sz="0" w:space="0" w:color="auto"/>
        <w:bottom w:val="none" w:sz="0" w:space="0" w:color="auto"/>
        <w:right w:val="none" w:sz="0" w:space="0" w:color="auto"/>
      </w:divBdr>
    </w:div>
    <w:div w:id="115107812">
      <w:bodyDiv w:val="1"/>
      <w:marLeft w:val="0"/>
      <w:marRight w:val="0"/>
      <w:marTop w:val="0"/>
      <w:marBottom w:val="0"/>
      <w:divBdr>
        <w:top w:val="none" w:sz="0" w:space="0" w:color="auto"/>
        <w:left w:val="none" w:sz="0" w:space="0" w:color="auto"/>
        <w:bottom w:val="none" w:sz="0" w:space="0" w:color="auto"/>
        <w:right w:val="none" w:sz="0" w:space="0" w:color="auto"/>
      </w:divBdr>
    </w:div>
    <w:div w:id="188613289">
      <w:bodyDiv w:val="1"/>
      <w:marLeft w:val="0"/>
      <w:marRight w:val="0"/>
      <w:marTop w:val="0"/>
      <w:marBottom w:val="0"/>
      <w:divBdr>
        <w:top w:val="none" w:sz="0" w:space="0" w:color="auto"/>
        <w:left w:val="none" w:sz="0" w:space="0" w:color="auto"/>
        <w:bottom w:val="none" w:sz="0" w:space="0" w:color="auto"/>
        <w:right w:val="none" w:sz="0" w:space="0" w:color="auto"/>
      </w:divBdr>
    </w:div>
    <w:div w:id="193810798">
      <w:bodyDiv w:val="1"/>
      <w:marLeft w:val="0"/>
      <w:marRight w:val="0"/>
      <w:marTop w:val="0"/>
      <w:marBottom w:val="0"/>
      <w:divBdr>
        <w:top w:val="none" w:sz="0" w:space="0" w:color="auto"/>
        <w:left w:val="none" w:sz="0" w:space="0" w:color="auto"/>
        <w:bottom w:val="none" w:sz="0" w:space="0" w:color="auto"/>
        <w:right w:val="none" w:sz="0" w:space="0" w:color="auto"/>
      </w:divBdr>
      <w:divsChild>
        <w:div w:id="991568812">
          <w:marLeft w:val="0"/>
          <w:marRight w:val="0"/>
          <w:marTop w:val="0"/>
          <w:marBottom w:val="0"/>
          <w:divBdr>
            <w:top w:val="none" w:sz="0" w:space="0" w:color="auto"/>
            <w:left w:val="none" w:sz="0" w:space="0" w:color="auto"/>
            <w:bottom w:val="none" w:sz="0" w:space="0" w:color="auto"/>
            <w:right w:val="none" w:sz="0" w:space="0" w:color="auto"/>
          </w:divBdr>
          <w:divsChild>
            <w:div w:id="163710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385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4534841">
      <w:bodyDiv w:val="1"/>
      <w:marLeft w:val="0"/>
      <w:marRight w:val="0"/>
      <w:marTop w:val="0"/>
      <w:marBottom w:val="0"/>
      <w:divBdr>
        <w:top w:val="none" w:sz="0" w:space="0" w:color="auto"/>
        <w:left w:val="none" w:sz="0" w:space="0" w:color="auto"/>
        <w:bottom w:val="none" w:sz="0" w:space="0" w:color="auto"/>
        <w:right w:val="none" w:sz="0" w:space="0" w:color="auto"/>
      </w:divBdr>
    </w:div>
    <w:div w:id="267589497">
      <w:bodyDiv w:val="1"/>
      <w:marLeft w:val="0"/>
      <w:marRight w:val="0"/>
      <w:marTop w:val="0"/>
      <w:marBottom w:val="0"/>
      <w:divBdr>
        <w:top w:val="none" w:sz="0" w:space="0" w:color="auto"/>
        <w:left w:val="none" w:sz="0" w:space="0" w:color="auto"/>
        <w:bottom w:val="none" w:sz="0" w:space="0" w:color="auto"/>
        <w:right w:val="none" w:sz="0" w:space="0" w:color="auto"/>
      </w:divBdr>
    </w:div>
    <w:div w:id="273102178">
      <w:bodyDiv w:val="1"/>
      <w:marLeft w:val="0"/>
      <w:marRight w:val="0"/>
      <w:marTop w:val="0"/>
      <w:marBottom w:val="0"/>
      <w:divBdr>
        <w:top w:val="none" w:sz="0" w:space="0" w:color="auto"/>
        <w:left w:val="none" w:sz="0" w:space="0" w:color="auto"/>
        <w:bottom w:val="none" w:sz="0" w:space="0" w:color="auto"/>
        <w:right w:val="none" w:sz="0" w:space="0" w:color="auto"/>
      </w:divBdr>
    </w:div>
    <w:div w:id="340591419">
      <w:bodyDiv w:val="1"/>
      <w:marLeft w:val="0"/>
      <w:marRight w:val="0"/>
      <w:marTop w:val="0"/>
      <w:marBottom w:val="0"/>
      <w:divBdr>
        <w:top w:val="none" w:sz="0" w:space="0" w:color="auto"/>
        <w:left w:val="none" w:sz="0" w:space="0" w:color="auto"/>
        <w:bottom w:val="none" w:sz="0" w:space="0" w:color="auto"/>
        <w:right w:val="none" w:sz="0" w:space="0" w:color="auto"/>
      </w:divBdr>
    </w:div>
    <w:div w:id="349986470">
      <w:bodyDiv w:val="1"/>
      <w:marLeft w:val="0"/>
      <w:marRight w:val="0"/>
      <w:marTop w:val="0"/>
      <w:marBottom w:val="0"/>
      <w:divBdr>
        <w:top w:val="none" w:sz="0" w:space="0" w:color="auto"/>
        <w:left w:val="none" w:sz="0" w:space="0" w:color="auto"/>
        <w:bottom w:val="none" w:sz="0" w:space="0" w:color="auto"/>
        <w:right w:val="none" w:sz="0" w:space="0" w:color="auto"/>
      </w:divBdr>
    </w:div>
    <w:div w:id="357507152">
      <w:bodyDiv w:val="1"/>
      <w:marLeft w:val="0"/>
      <w:marRight w:val="0"/>
      <w:marTop w:val="0"/>
      <w:marBottom w:val="0"/>
      <w:divBdr>
        <w:top w:val="none" w:sz="0" w:space="0" w:color="auto"/>
        <w:left w:val="none" w:sz="0" w:space="0" w:color="auto"/>
        <w:bottom w:val="none" w:sz="0" w:space="0" w:color="auto"/>
        <w:right w:val="none" w:sz="0" w:space="0" w:color="auto"/>
      </w:divBdr>
    </w:div>
    <w:div w:id="365327786">
      <w:bodyDiv w:val="1"/>
      <w:marLeft w:val="0"/>
      <w:marRight w:val="0"/>
      <w:marTop w:val="0"/>
      <w:marBottom w:val="0"/>
      <w:divBdr>
        <w:top w:val="none" w:sz="0" w:space="0" w:color="auto"/>
        <w:left w:val="none" w:sz="0" w:space="0" w:color="auto"/>
        <w:bottom w:val="none" w:sz="0" w:space="0" w:color="auto"/>
        <w:right w:val="none" w:sz="0" w:space="0" w:color="auto"/>
      </w:divBdr>
    </w:div>
    <w:div w:id="408428434">
      <w:bodyDiv w:val="1"/>
      <w:marLeft w:val="0"/>
      <w:marRight w:val="0"/>
      <w:marTop w:val="0"/>
      <w:marBottom w:val="0"/>
      <w:divBdr>
        <w:top w:val="none" w:sz="0" w:space="0" w:color="auto"/>
        <w:left w:val="none" w:sz="0" w:space="0" w:color="auto"/>
        <w:bottom w:val="none" w:sz="0" w:space="0" w:color="auto"/>
        <w:right w:val="none" w:sz="0" w:space="0" w:color="auto"/>
      </w:divBdr>
    </w:div>
    <w:div w:id="428161566">
      <w:bodyDiv w:val="1"/>
      <w:marLeft w:val="0"/>
      <w:marRight w:val="0"/>
      <w:marTop w:val="0"/>
      <w:marBottom w:val="0"/>
      <w:divBdr>
        <w:top w:val="none" w:sz="0" w:space="0" w:color="auto"/>
        <w:left w:val="none" w:sz="0" w:space="0" w:color="auto"/>
        <w:bottom w:val="none" w:sz="0" w:space="0" w:color="auto"/>
        <w:right w:val="none" w:sz="0" w:space="0" w:color="auto"/>
      </w:divBdr>
    </w:div>
    <w:div w:id="465318097">
      <w:bodyDiv w:val="1"/>
      <w:marLeft w:val="0"/>
      <w:marRight w:val="0"/>
      <w:marTop w:val="0"/>
      <w:marBottom w:val="0"/>
      <w:divBdr>
        <w:top w:val="none" w:sz="0" w:space="0" w:color="auto"/>
        <w:left w:val="none" w:sz="0" w:space="0" w:color="auto"/>
        <w:bottom w:val="none" w:sz="0" w:space="0" w:color="auto"/>
        <w:right w:val="none" w:sz="0" w:space="0" w:color="auto"/>
      </w:divBdr>
    </w:div>
    <w:div w:id="473646290">
      <w:bodyDiv w:val="1"/>
      <w:marLeft w:val="0"/>
      <w:marRight w:val="0"/>
      <w:marTop w:val="0"/>
      <w:marBottom w:val="0"/>
      <w:divBdr>
        <w:top w:val="none" w:sz="0" w:space="0" w:color="auto"/>
        <w:left w:val="none" w:sz="0" w:space="0" w:color="auto"/>
        <w:bottom w:val="none" w:sz="0" w:space="0" w:color="auto"/>
        <w:right w:val="none" w:sz="0" w:space="0" w:color="auto"/>
      </w:divBdr>
    </w:div>
    <w:div w:id="480659139">
      <w:bodyDiv w:val="1"/>
      <w:marLeft w:val="0"/>
      <w:marRight w:val="0"/>
      <w:marTop w:val="0"/>
      <w:marBottom w:val="0"/>
      <w:divBdr>
        <w:top w:val="none" w:sz="0" w:space="0" w:color="auto"/>
        <w:left w:val="none" w:sz="0" w:space="0" w:color="auto"/>
        <w:bottom w:val="none" w:sz="0" w:space="0" w:color="auto"/>
        <w:right w:val="none" w:sz="0" w:space="0" w:color="auto"/>
      </w:divBdr>
    </w:div>
    <w:div w:id="524288631">
      <w:bodyDiv w:val="1"/>
      <w:marLeft w:val="0"/>
      <w:marRight w:val="0"/>
      <w:marTop w:val="0"/>
      <w:marBottom w:val="0"/>
      <w:divBdr>
        <w:top w:val="none" w:sz="0" w:space="0" w:color="auto"/>
        <w:left w:val="none" w:sz="0" w:space="0" w:color="auto"/>
        <w:bottom w:val="none" w:sz="0" w:space="0" w:color="auto"/>
        <w:right w:val="none" w:sz="0" w:space="0" w:color="auto"/>
      </w:divBdr>
    </w:div>
    <w:div w:id="525562365">
      <w:bodyDiv w:val="1"/>
      <w:marLeft w:val="0"/>
      <w:marRight w:val="0"/>
      <w:marTop w:val="0"/>
      <w:marBottom w:val="0"/>
      <w:divBdr>
        <w:top w:val="none" w:sz="0" w:space="0" w:color="auto"/>
        <w:left w:val="none" w:sz="0" w:space="0" w:color="auto"/>
        <w:bottom w:val="none" w:sz="0" w:space="0" w:color="auto"/>
        <w:right w:val="none" w:sz="0" w:space="0" w:color="auto"/>
      </w:divBdr>
    </w:div>
    <w:div w:id="530797866">
      <w:bodyDiv w:val="1"/>
      <w:marLeft w:val="0"/>
      <w:marRight w:val="0"/>
      <w:marTop w:val="0"/>
      <w:marBottom w:val="0"/>
      <w:divBdr>
        <w:top w:val="none" w:sz="0" w:space="0" w:color="auto"/>
        <w:left w:val="none" w:sz="0" w:space="0" w:color="auto"/>
        <w:bottom w:val="none" w:sz="0" w:space="0" w:color="auto"/>
        <w:right w:val="none" w:sz="0" w:space="0" w:color="auto"/>
      </w:divBdr>
    </w:div>
    <w:div w:id="565991021">
      <w:bodyDiv w:val="1"/>
      <w:marLeft w:val="0"/>
      <w:marRight w:val="0"/>
      <w:marTop w:val="0"/>
      <w:marBottom w:val="0"/>
      <w:divBdr>
        <w:top w:val="none" w:sz="0" w:space="0" w:color="auto"/>
        <w:left w:val="none" w:sz="0" w:space="0" w:color="auto"/>
        <w:bottom w:val="none" w:sz="0" w:space="0" w:color="auto"/>
        <w:right w:val="none" w:sz="0" w:space="0" w:color="auto"/>
      </w:divBdr>
    </w:div>
    <w:div w:id="567620174">
      <w:bodyDiv w:val="1"/>
      <w:marLeft w:val="0"/>
      <w:marRight w:val="0"/>
      <w:marTop w:val="0"/>
      <w:marBottom w:val="0"/>
      <w:divBdr>
        <w:top w:val="none" w:sz="0" w:space="0" w:color="auto"/>
        <w:left w:val="none" w:sz="0" w:space="0" w:color="auto"/>
        <w:bottom w:val="none" w:sz="0" w:space="0" w:color="auto"/>
        <w:right w:val="none" w:sz="0" w:space="0" w:color="auto"/>
      </w:divBdr>
    </w:div>
    <w:div w:id="578448355">
      <w:bodyDiv w:val="1"/>
      <w:marLeft w:val="0"/>
      <w:marRight w:val="0"/>
      <w:marTop w:val="0"/>
      <w:marBottom w:val="0"/>
      <w:divBdr>
        <w:top w:val="none" w:sz="0" w:space="0" w:color="auto"/>
        <w:left w:val="none" w:sz="0" w:space="0" w:color="auto"/>
        <w:bottom w:val="none" w:sz="0" w:space="0" w:color="auto"/>
        <w:right w:val="none" w:sz="0" w:space="0" w:color="auto"/>
      </w:divBdr>
    </w:div>
    <w:div w:id="602959004">
      <w:bodyDiv w:val="1"/>
      <w:marLeft w:val="0"/>
      <w:marRight w:val="0"/>
      <w:marTop w:val="0"/>
      <w:marBottom w:val="0"/>
      <w:divBdr>
        <w:top w:val="none" w:sz="0" w:space="0" w:color="auto"/>
        <w:left w:val="none" w:sz="0" w:space="0" w:color="auto"/>
        <w:bottom w:val="none" w:sz="0" w:space="0" w:color="auto"/>
        <w:right w:val="none" w:sz="0" w:space="0" w:color="auto"/>
      </w:divBdr>
    </w:div>
    <w:div w:id="623468859">
      <w:bodyDiv w:val="1"/>
      <w:marLeft w:val="0"/>
      <w:marRight w:val="0"/>
      <w:marTop w:val="0"/>
      <w:marBottom w:val="0"/>
      <w:divBdr>
        <w:top w:val="none" w:sz="0" w:space="0" w:color="auto"/>
        <w:left w:val="none" w:sz="0" w:space="0" w:color="auto"/>
        <w:bottom w:val="none" w:sz="0" w:space="0" w:color="auto"/>
        <w:right w:val="none" w:sz="0" w:space="0" w:color="auto"/>
      </w:divBdr>
    </w:div>
    <w:div w:id="720712196">
      <w:bodyDiv w:val="1"/>
      <w:marLeft w:val="0"/>
      <w:marRight w:val="0"/>
      <w:marTop w:val="0"/>
      <w:marBottom w:val="0"/>
      <w:divBdr>
        <w:top w:val="none" w:sz="0" w:space="0" w:color="auto"/>
        <w:left w:val="none" w:sz="0" w:space="0" w:color="auto"/>
        <w:bottom w:val="none" w:sz="0" w:space="0" w:color="auto"/>
        <w:right w:val="none" w:sz="0" w:space="0" w:color="auto"/>
      </w:divBdr>
    </w:div>
    <w:div w:id="722406636">
      <w:bodyDiv w:val="1"/>
      <w:marLeft w:val="0"/>
      <w:marRight w:val="0"/>
      <w:marTop w:val="0"/>
      <w:marBottom w:val="0"/>
      <w:divBdr>
        <w:top w:val="none" w:sz="0" w:space="0" w:color="auto"/>
        <w:left w:val="none" w:sz="0" w:space="0" w:color="auto"/>
        <w:bottom w:val="none" w:sz="0" w:space="0" w:color="auto"/>
        <w:right w:val="none" w:sz="0" w:space="0" w:color="auto"/>
      </w:divBdr>
    </w:div>
    <w:div w:id="729421082">
      <w:bodyDiv w:val="1"/>
      <w:marLeft w:val="0"/>
      <w:marRight w:val="0"/>
      <w:marTop w:val="0"/>
      <w:marBottom w:val="0"/>
      <w:divBdr>
        <w:top w:val="none" w:sz="0" w:space="0" w:color="auto"/>
        <w:left w:val="none" w:sz="0" w:space="0" w:color="auto"/>
        <w:bottom w:val="none" w:sz="0" w:space="0" w:color="auto"/>
        <w:right w:val="none" w:sz="0" w:space="0" w:color="auto"/>
      </w:divBdr>
    </w:div>
    <w:div w:id="730538672">
      <w:bodyDiv w:val="1"/>
      <w:marLeft w:val="0"/>
      <w:marRight w:val="0"/>
      <w:marTop w:val="0"/>
      <w:marBottom w:val="0"/>
      <w:divBdr>
        <w:top w:val="none" w:sz="0" w:space="0" w:color="auto"/>
        <w:left w:val="none" w:sz="0" w:space="0" w:color="auto"/>
        <w:bottom w:val="none" w:sz="0" w:space="0" w:color="auto"/>
        <w:right w:val="none" w:sz="0" w:space="0" w:color="auto"/>
      </w:divBdr>
      <w:divsChild>
        <w:div w:id="1149128570">
          <w:marLeft w:val="0"/>
          <w:marRight w:val="0"/>
          <w:marTop w:val="0"/>
          <w:marBottom w:val="0"/>
          <w:divBdr>
            <w:top w:val="none" w:sz="0" w:space="0" w:color="auto"/>
            <w:left w:val="none" w:sz="0" w:space="0" w:color="auto"/>
            <w:bottom w:val="none" w:sz="0" w:space="0" w:color="auto"/>
            <w:right w:val="none" w:sz="0" w:space="0" w:color="auto"/>
          </w:divBdr>
        </w:div>
      </w:divsChild>
    </w:div>
    <w:div w:id="764883447">
      <w:bodyDiv w:val="1"/>
      <w:marLeft w:val="0"/>
      <w:marRight w:val="0"/>
      <w:marTop w:val="0"/>
      <w:marBottom w:val="0"/>
      <w:divBdr>
        <w:top w:val="none" w:sz="0" w:space="0" w:color="auto"/>
        <w:left w:val="none" w:sz="0" w:space="0" w:color="auto"/>
        <w:bottom w:val="none" w:sz="0" w:space="0" w:color="auto"/>
        <w:right w:val="none" w:sz="0" w:space="0" w:color="auto"/>
      </w:divBdr>
    </w:div>
    <w:div w:id="777219789">
      <w:bodyDiv w:val="1"/>
      <w:marLeft w:val="0"/>
      <w:marRight w:val="0"/>
      <w:marTop w:val="0"/>
      <w:marBottom w:val="0"/>
      <w:divBdr>
        <w:top w:val="none" w:sz="0" w:space="0" w:color="auto"/>
        <w:left w:val="none" w:sz="0" w:space="0" w:color="auto"/>
        <w:bottom w:val="none" w:sz="0" w:space="0" w:color="auto"/>
        <w:right w:val="none" w:sz="0" w:space="0" w:color="auto"/>
      </w:divBdr>
    </w:div>
    <w:div w:id="777994427">
      <w:bodyDiv w:val="1"/>
      <w:marLeft w:val="0"/>
      <w:marRight w:val="0"/>
      <w:marTop w:val="0"/>
      <w:marBottom w:val="0"/>
      <w:divBdr>
        <w:top w:val="none" w:sz="0" w:space="0" w:color="auto"/>
        <w:left w:val="none" w:sz="0" w:space="0" w:color="auto"/>
        <w:bottom w:val="none" w:sz="0" w:space="0" w:color="auto"/>
        <w:right w:val="none" w:sz="0" w:space="0" w:color="auto"/>
      </w:divBdr>
    </w:div>
    <w:div w:id="808132865">
      <w:bodyDiv w:val="1"/>
      <w:marLeft w:val="0"/>
      <w:marRight w:val="0"/>
      <w:marTop w:val="0"/>
      <w:marBottom w:val="0"/>
      <w:divBdr>
        <w:top w:val="none" w:sz="0" w:space="0" w:color="auto"/>
        <w:left w:val="none" w:sz="0" w:space="0" w:color="auto"/>
        <w:bottom w:val="none" w:sz="0" w:space="0" w:color="auto"/>
        <w:right w:val="none" w:sz="0" w:space="0" w:color="auto"/>
      </w:divBdr>
    </w:div>
    <w:div w:id="810906343">
      <w:bodyDiv w:val="1"/>
      <w:marLeft w:val="0"/>
      <w:marRight w:val="0"/>
      <w:marTop w:val="0"/>
      <w:marBottom w:val="0"/>
      <w:divBdr>
        <w:top w:val="none" w:sz="0" w:space="0" w:color="auto"/>
        <w:left w:val="none" w:sz="0" w:space="0" w:color="auto"/>
        <w:bottom w:val="none" w:sz="0" w:space="0" w:color="auto"/>
        <w:right w:val="none" w:sz="0" w:space="0" w:color="auto"/>
      </w:divBdr>
    </w:div>
    <w:div w:id="818424991">
      <w:bodyDiv w:val="1"/>
      <w:marLeft w:val="0"/>
      <w:marRight w:val="0"/>
      <w:marTop w:val="0"/>
      <w:marBottom w:val="0"/>
      <w:divBdr>
        <w:top w:val="none" w:sz="0" w:space="0" w:color="auto"/>
        <w:left w:val="none" w:sz="0" w:space="0" w:color="auto"/>
        <w:bottom w:val="none" w:sz="0" w:space="0" w:color="auto"/>
        <w:right w:val="none" w:sz="0" w:space="0" w:color="auto"/>
      </w:divBdr>
    </w:div>
    <w:div w:id="854080609">
      <w:bodyDiv w:val="1"/>
      <w:marLeft w:val="0"/>
      <w:marRight w:val="0"/>
      <w:marTop w:val="0"/>
      <w:marBottom w:val="0"/>
      <w:divBdr>
        <w:top w:val="none" w:sz="0" w:space="0" w:color="auto"/>
        <w:left w:val="none" w:sz="0" w:space="0" w:color="auto"/>
        <w:bottom w:val="none" w:sz="0" w:space="0" w:color="auto"/>
        <w:right w:val="none" w:sz="0" w:space="0" w:color="auto"/>
      </w:divBdr>
    </w:div>
    <w:div w:id="886987526">
      <w:bodyDiv w:val="1"/>
      <w:marLeft w:val="0"/>
      <w:marRight w:val="0"/>
      <w:marTop w:val="0"/>
      <w:marBottom w:val="0"/>
      <w:divBdr>
        <w:top w:val="none" w:sz="0" w:space="0" w:color="auto"/>
        <w:left w:val="none" w:sz="0" w:space="0" w:color="auto"/>
        <w:bottom w:val="none" w:sz="0" w:space="0" w:color="auto"/>
        <w:right w:val="none" w:sz="0" w:space="0" w:color="auto"/>
      </w:divBdr>
    </w:div>
    <w:div w:id="906257481">
      <w:bodyDiv w:val="1"/>
      <w:marLeft w:val="0"/>
      <w:marRight w:val="0"/>
      <w:marTop w:val="0"/>
      <w:marBottom w:val="0"/>
      <w:divBdr>
        <w:top w:val="none" w:sz="0" w:space="0" w:color="auto"/>
        <w:left w:val="none" w:sz="0" w:space="0" w:color="auto"/>
        <w:bottom w:val="none" w:sz="0" w:space="0" w:color="auto"/>
        <w:right w:val="none" w:sz="0" w:space="0" w:color="auto"/>
      </w:divBdr>
    </w:div>
    <w:div w:id="980884544">
      <w:bodyDiv w:val="1"/>
      <w:marLeft w:val="0"/>
      <w:marRight w:val="0"/>
      <w:marTop w:val="0"/>
      <w:marBottom w:val="0"/>
      <w:divBdr>
        <w:top w:val="none" w:sz="0" w:space="0" w:color="auto"/>
        <w:left w:val="none" w:sz="0" w:space="0" w:color="auto"/>
        <w:bottom w:val="none" w:sz="0" w:space="0" w:color="auto"/>
        <w:right w:val="none" w:sz="0" w:space="0" w:color="auto"/>
      </w:divBdr>
    </w:div>
    <w:div w:id="1045330653">
      <w:bodyDiv w:val="1"/>
      <w:marLeft w:val="0"/>
      <w:marRight w:val="0"/>
      <w:marTop w:val="0"/>
      <w:marBottom w:val="0"/>
      <w:divBdr>
        <w:top w:val="none" w:sz="0" w:space="0" w:color="auto"/>
        <w:left w:val="none" w:sz="0" w:space="0" w:color="auto"/>
        <w:bottom w:val="none" w:sz="0" w:space="0" w:color="auto"/>
        <w:right w:val="none" w:sz="0" w:space="0" w:color="auto"/>
      </w:divBdr>
    </w:div>
    <w:div w:id="1106850377">
      <w:bodyDiv w:val="1"/>
      <w:marLeft w:val="0"/>
      <w:marRight w:val="0"/>
      <w:marTop w:val="0"/>
      <w:marBottom w:val="0"/>
      <w:divBdr>
        <w:top w:val="none" w:sz="0" w:space="0" w:color="auto"/>
        <w:left w:val="none" w:sz="0" w:space="0" w:color="auto"/>
        <w:bottom w:val="none" w:sz="0" w:space="0" w:color="auto"/>
        <w:right w:val="none" w:sz="0" w:space="0" w:color="auto"/>
      </w:divBdr>
    </w:div>
    <w:div w:id="1110589080">
      <w:bodyDiv w:val="1"/>
      <w:marLeft w:val="0"/>
      <w:marRight w:val="0"/>
      <w:marTop w:val="0"/>
      <w:marBottom w:val="0"/>
      <w:divBdr>
        <w:top w:val="none" w:sz="0" w:space="0" w:color="auto"/>
        <w:left w:val="none" w:sz="0" w:space="0" w:color="auto"/>
        <w:bottom w:val="none" w:sz="0" w:space="0" w:color="auto"/>
        <w:right w:val="none" w:sz="0" w:space="0" w:color="auto"/>
      </w:divBdr>
    </w:div>
    <w:div w:id="1132670207">
      <w:bodyDiv w:val="1"/>
      <w:marLeft w:val="0"/>
      <w:marRight w:val="0"/>
      <w:marTop w:val="0"/>
      <w:marBottom w:val="0"/>
      <w:divBdr>
        <w:top w:val="none" w:sz="0" w:space="0" w:color="auto"/>
        <w:left w:val="none" w:sz="0" w:space="0" w:color="auto"/>
        <w:bottom w:val="none" w:sz="0" w:space="0" w:color="auto"/>
        <w:right w:val="none" w:sz="0" w:space="0" w:color="auto"/>
      </w:divBdr>
    </w:div>
    <w:div w:id="1156070921">
      <w:bodyDiv w:val="1"/>
      <w:marLeft w:val="0"/>
      <w:marRight w:val="0"/>
      <w:marTop w:val="0"/>
      <w:marBottom w:val="0"/>
      <w:divBdr>
        <w:top w:val="none" w:sz="0" w:space="0" w:color="auto"/>
        <w:left w:val="none" w:sz="0" w:space="0" w:color="auto"/>
        <w:bottom w:val="none" w:sz="0" w:space="0" w:color="auto"/>
        <w:right w:val="none" w:sz="0" w:space="0" w:color="auto"/>
      </w:divBdr>
    </w:div>
    <w:div w:id="1198203384">
      <w:bodyDiv w:val="1"/>
      <w:marLeft w:val="0"/>
      <w:marRight w:val="0"/>
      <w:marTop w:val="0"/>
      <w:marBottom w:val="0"/>
      <w:divBdr>
        <w:top w:val="none" w:sz="0" w:space="0" w:color="auto"/>
        <w:left w:val="none" w:sz="0" w:space="0" w:color="auto"/>
        <w:bottom w:val="none" w:sz="0" w:space="0" w:color="auto"/>
        <w:right w:val="none" w:sz="0" w:space="0" w:color="auto"/>
      </w:divBdr>
    </w:div>
    <w:div w:id="1204563485">
      <w:bodyDiv w:val="1"/>
      <w:marLeft w:val="0"/>
      <w:marRight w:val="0"/>
      <w:marTop w:val="0"/>
      <w:marBottom w:val="0"/>
      <w:divBdr>
        <w:top w:val="none" w:sz="0" w:space="0" w:color="auto"/>
        <w:left w:val="none" w:sz="0" w:space="0" w:color="auto"/>
        <w:bottom w:val="none" w:sz="0" w:space="0" w:color="auto"/>
        <w:right w:val="none" w:sz="0" w:space="0" w:color="auto"/>
      </w:divBdr>
    </w:div>
    <w:div w:id="1211260244">
      <w:bodyDiv w:val="1"/>
      <w:marLeft w:val="0"/>
      <w:marRight w:val="0"/>
      <w:marTop w:val="0"/>
      <w:marBottom w:val="0"/>
      <w:divBdr>
        <w:top w:val="none" w:sz="0" w:space="0" w:color="auto"/>
        <w:left w:val="none" w:sz="0" w:space="0" w:color="auto"/>
        <w:bottom w:val="none" w:sz="0" w:space="0" w:color="auto"/>
        <w:right w:val="none" w:sz="0" w:space="0" w:color="auto"/>
      </w:divBdr>
    </w:div>
    <w:div w:id="1261648060">
      <w:bodyDiv w:val="1"/>
      <w:marLeft w:val="0"/>
      <w:marRight w:val="0"/>
      <w:marTop w:val="0"/>
      <w:marBottom w:val="0"/>
      <w:divBdr>
        <w:top w:val="none" w:sz="0" w:space="0" w:color="auto"/>
        <w:left w:val="none" w:sz="0" w:space="0" w:color="auto"/>
        <w:bottom w:val="none" w:sz="0" w:space="0" w:color="auto"/>
        <w:right w:val="none" w:sz="0" w:space="0" w:color="auto"/>
      </w:divBdr>
    </w:div>
    <w:div w:id="1304967152">
      <w:bodyDiv w:val="1"/>
      <w:marLeft w:val="0"/>
      <w:marRight w:val="0"/>
      <w:marTop w:val="0"/>
      <w:marBottom w:val="0"/>
      <w:divBdr>
        <w:top w:val="none" w:sz="0" w:space="0" w:color="auto"/>
        <w:left w:val="none" w:sz="0" w:space="0" w:color="auto"/>
        <w:bottom w:val="none" w:sz="0" w:space="0" w:color="auto"/>
        <w:right w:val="none" w:sz="0" w:space="0" w:color="auto"/>
      </w:divBdr>
      <w:divsChild>
        <w:div w:id="861627131">
          <w:marLeft w:val="0"/>
          <w:marRight w:val="0"/>
          <w:marTop w:val="0"/>
          <w:marBottom w:val="0"/>
          <w:divBdr>
            <w:top w:val="none" w:sz="0" w:space="0" w:color="auto"/>
            <w:left w:val="none" w:sz="0" w:space="0" w:color="auto"/>
            <w:bottom w:val="none" w:sz="0" w:space="0" w:color="auto"/>
            <w:right w:val="none" w:sz="0" w:space="0" w:color="auto"/>
          </w:divBdr>
        </w:div>
      </w:divsChild>
    </w:div>
    <w:div w:id="1307735113">
      <w:bodyDiv w:val="1"/>
      <w:marLeft w:val="0"/>
      <w:marRight w:val="0"/>
      <w:marTop w:val="0"/>
      <w:marBottom w:val="0"/>
      <w:divBdr>
        <w:top w:val="none" w:sz="0" w:space="0" w:color="auto"/>
        <w:left w:val="none" w:sz="0" w:space="0" w:color="auto"/>
        <w:bottom w:val="none" w:sz="0" w:space="0" w:color="auto"/>
        <w:right w:val="none" w:sz="0" w:space="0" w:color="auto"/>
      </w:divBdr>
    </w:div>
    <w:div w:id="1320310800">
      <w:bodyDiv w:val="1"/>
      <w:marLeft w:val="0"/>
      <w:marRight w:val="0"/>
      <w:marTop w:val="0"/>
      <w:marBottom w:val="0"/>
      <w:divBdr>
        <w:top w:val="none" w:sz="0" w:space="0" w:color="auto"/>
        <w:left w:val="none" w:sz="0" w:space="0" w:color="auto"/>
        <w:bottom w:val="none" w:sz="0" w:space="0" w:color="auto"/>
        <w:right w:val="none" w:sz="0" w:space="0" w:color="auto"/>
      </w:divBdr>
    </w:div>
    <w:div w:id="1376080336">
      <w:bodyDiv w:val="1"/>
      <w:marLeft w:val="0"/>
      <w:marRight w:val="0"/>
      <w:marTop w:val="0"/>
      <w:marBottom w:val="0"/>
      <w:divBdr>
        <w:top w:val="none" w:sz="0" w:space="0" w:color="auto"/>
        <w:left w:val="none" w:sz="0" w:space="0" w:color="auto"/>
        <w:bottom w:val="none" w:sz="0" w:space="0" w:color="auto"/>
        <w:right w:val="none" w:sz="0" w:space="0" w:color="auto"/>
      </w:divBdr>
    </w:div>
    <w:div w:id="1438210331">
      <w:bodyDiv w:val="1"/>
      <w:marLeft w:val="0"/>
      <w:marRight w:val="0"/>
      <w:marTop w:val="0"/>
      <w:marBottom w:val="0"/>
      <w:divBdr>
        <w:top w:val="none" w:sz="0" w:space="0" w:color="auto"/>
        <w:left w:val="none" w:sz="0" w:space="0" w:color="auto"/>
        <w:bottom w:val="none" w:sz="0" w:space="0" w:color="auto"/>
        <w:right w:val="none" w:sz="0" w:space="0" w:color="auto"/>
      </w:divBdr>
    </w:div>
    <w:div w:id="1444379520">
      <w:bodyDiv w:val="1"/>
      <w:marLeft w:val="0"/>
      <w:marRight w:val="0"/>
      <w:marTop w:val="0"/>
      <w:marBottom w:val="0"/>
      <w:divBdr>
        <w:top w:val="none" w:sz="0" w:space="0" w:color="auto"/>
        <w:left w:val="none" w:sz="0" w:space="0" w:color="auto"/>
        <w:bottom w:val="none" w:sz="0" w:space="0" w:color="auto"/>
        <w:right w:val="none" w:sz="0" w:space="0" w:color="auto"/>
      </w:divBdr>
    </w:div>
    <w:div w:id="1481269400">
      <w:bodyDiv w:val="1"/>
      <w:marLeft w:val="0"/>
      <w:marRight w:val="0"/>
      <w:marTop w:val="0"/>
      <w:marBottom w:val="0"/>
      <w:divBdr>
        <w:top w:val="none" w:sz="0" w:space="0" w:color="auto"/>
        <w:left w:val="none" w:sz="0" w:space="0" w:color="auto"/>
        <w:bottom w:val="none" w:sz="0" w:space="0" w:color="auto"/>
        <w:right w:val="none" w:sz="0" w:space="0" w:color="auto"/>
      </w:divBdr>
    </w:div>
    <w:div w:id="1491214148">
      <w:bodyDiv w:val="1"/>
      <w:marLeft w:val="0"/>
      <w:marRight w:val="0"/>
      <w:marTop w:val="0"/>
      <w:marBottom w:val="0"/>
      <w:divBdr>
        <w:top w:val="none" w:sz="0" w:space="0" w:color="auto"/>
        <w:left w:val="none" w:sz="0" w:space="0" w:color="auto"/>
        <w:bottom w:val="none" w:sz="0" w:space="0" w:color="auto"/>
        <w:right w:val="none" w:sz="0" w:space="0" w:color="auto"/>
      </w:divBdr>
    </w:div>
    <w:div w:id="1497064903">
      <w:bodyDiv w:val="1"/>
      <w:marLeft w:val="0"/>
      <w:marRight w:val="0"/>
      <w:marTop w:val="0"/>
      <w:marBottom w:val="0"/>
      <w:divBdr>
        <w:top w:val="none" w:sz="0" w:space="0" w:color="auto"/>
        <w:left w:val="none" w:sz="0" w:space="0" w:color="auto"/>
        <w:bottom w:val="none" w:sz="0" w:space="0" w:color="auto"/>
        <w:right w:val="none" w:sz="0" w:space="0" w:color="auto"/>
      </w:divBdr>
    </w:div>
    <w:div w:id="1507742490">
      <w:bodyDiv w:val="1"/>
      <w:marLeft w:val="0"/>
      <w:marRight w:val="0"/>
      <w:marTop w:val="0"/>
      <w:marBottom w:val="0"/>
      <w:divBdr>
        <w:top w:val="none" w:sz="0" w:space="0" w:color="auto"/>
        <w:left w:val="none" w:sz="0" w:space="0" w:color="auto"/>
        <w:bottom w:val="none" w:sz="0" w:space="0" w:color="auto"/>
        <w:right w:val="none" w:sz="0" w:space="0" w:color="auto"/>
      </w:divBdr>
    </w:div>
    <w:div w:id="1524518780">
      <w:bodyDiv w:val="1"/>
      <w:marLeft w:val="0"/>
      <w:marRight w:val="0"/>
      <w:marTop w:val="0"/>
      <w:marBottom w:val="0"/>
      <w:divBdr>
        <w:top w:val="none" w:sz="0" w:space="0" w:color="auto"/>
        <w:left w:val="none" w:sz="0" w:space="0" w:color="auto"/>
        <w:bottom w:val="none" w:sz="0" w:space="0" w:color="auto"/>
        <w:right w:val="none" w:sz="0" w:space="0" w:color="auto"/>
      </w:divBdr>
    </w:div>
    <w:div w:id="1530601931">
      <w:bodyDiv w:val="1"/>
      <w:marLeft w:val="0"/>
      <w:marRight w:val="0"/>
      <w:marTop w:val="0"/>
      <w:marBottom w:val="0"/>
      <w:divBdr>
        <w:top w:val="none" w:sz="0" w:space="0" w:color="auto"/>
        <w:left w:val="none" w:sz="0" w:space="0" w:color="auto"/>
        <w:bottom w:val="none" w:sz="0" w:space="0" w:color="auto"/>
        <w:right w:val="none" w:sz="0" w:space="0" w:color="auto"/>
      </w:divBdr>
    </w:div>
    <w:div w:id="1555194597">
      <w:bodyDiv w:val="1"/>
      <w:marLeft w:val="0"/>
      <w:marRight w:val="0"/>
      <w:marTop w:val="0"/>
      <w:marBottom w:val="0"/>
      <w:divBdr>
        <w:top w:val="none" w:sz="0" w:space="0" w:color="auto"/>
        <w:left w:val="none" w:sz="0" w:space="0" w:color="auto"/>
        <w:bottom w:val="none" w:sz="0" w:space="0" w:color="auto"/>
        <w:right w:val="none" w:sz="0" w:space="0" w:color="auto"/>
      </w:divBdr>
    </w:div>
    <w:div w:id="1565336349">
      <w:bodyDiv w:val="1"/>
      <w:marLeft w:val="0"/>
      <w:marRight w:val="0"/>
      <w:marTop w:val="0"/>
      <w:marBottom w:val="0"/>
      <w:divBdr>
        <w:top w:val="none" w:sz="0" w:space="0" w:color="auto"/>
        <w:left w:val="none" w:sz="0" w:space="0" w:color="auto"/>
        <w:bottom w:val="none" w:sz="0" w:space="0" w:color="auto"/>
        <w:right w:val="none" w:sz="0" w:space="0" w:color="auto"/>
      </w:divBdr>
    </w:div>
    <w:div w:id="1627588893">
      <w:bodyDiv w:val="1"/>
      <w:marLeft w:val="0"/>
      <w:marRight w:val="0"/>
      <w:marTop w:val="0"/>
      <w:marBottom w:val="0"/>
      <w:divBdr>
        <w:top w:val="none" w:sz="0" w:space="0" w:color="auto"/>
        <w:left w:val="none" w:sz="0" w:space="0" w:color="auto"/>
        <w:bottom w:val="none" w:sz="0" w:space="0" w:color="auto"/>
        <w:right w:val="none" w:sz="0" w:space="0" w:color="auto"/>
      </w:divBdr>
    </w:div>
    <w:div w:id="1629126226">
      <w:bodyDiv w:val="1"/>
      <w:marLeft w:val="0"/>
      <w:marRight w:val="0"/>
      <w:marTop w:val="0"/>
      <w:marBottom w:val="0"/>
      <w:divBdr>
        <w:top w:val="none" w:sz="0" w:space="0" w:color="auto"/>
        <w:left w:val="none" w:sz="0" w:space="0" w:color="auto"/>
        <w:bottom w:val="none" w:sz="0" w:space="0" w:color="auto"/>
        <w:right w:val="none" w:sz="0" w:space="0" w:color="auto"/>
      </w:divBdr>
    </w:div>
    <w:div w:id="1635519521">
      <w:bodyDiv w:val="1"/>
      <w:marLeft w:val="0"/>
      <w:marRight w:val="0"/>
      <w:marTop w:val="0"/>
      <w:marBottom w:val="0"/>
      <w:divBdr>
        <w:top w:val="none" w:sz="0" w:space="0" w:color="auto"/>
        <w:left w:val="none" w:sz="0" w:space="0" w:color="auto"/>
        <w:bottom w:val="none" w:sz="0" w:space="0" w:color="auto"/>
        <w:right w:val="none" w:sz="0" w:space="0" w:color="auto"/>
      </w:divBdr>
    </w:div>
    <w:div w:id="1675454049">
      <w:bodyDiv w:val="1"/>
      <w:marLeft w:val="0"/>
      <w:marRight w:val="0"/>
      <w:marTop w:val="0"/>
      <w:marBottom w:val="0"/>
      <w:divBdr>
        <w:top w:val="none" w:sz="0" w:space="0" w:color="auto"/>
        <w:left w:val="none" w:sz="0" w:space="0" w:color="auto"/>
        <w:bottom w:val="none" w:sz="0" w:space="0" w:color="auto"/>
        <w:right w:val="none" w:sz="0" w:space="0" w:color="auto"/>
      </w:divBdr>
    </w:div>
    <w:div w:id="1716274657">
      <w:bodyDiv w:val="1"/>
      <w:marLeft w:val="0"/>
      <w:marRight w:val="0"/>
      <w:marTop w:val="0"/>
      <w:marBottom w:val="0"/>
      <w:divBdr>
        <w:top w:val="none" w:sz="0" w:space="0" w:color="auto"/>
        <w:left w:val="none" w:sz="0" w:space="0" w:color="auto"/>
        <w:bottom w:val="none" w:sz="0" w:space="0" w:color="auto"/>
        <w:right w:val="none" w:sz="0" w:space="0" w:color="auto"/>
      </w:divBdr>
    </w:div>
    <w:div w:id="1719013366">
      <w:bodyDiv w:val="1"/>
      <w:marLeft w:val="0"/>
      <w:marRight w:val="0"/>
      <w:marTop w:val="0"/>
      <w:marBottom w:val="0"/>
      <w:divBdr>
        <w:top w:val="none" w:sz="0" w:space="0" w:color="auto"/>
        <w:left w:val="none" w:sz="0" w:space="0" w:color="auto"/>
        <w:bottom w:val="none" w:sz="0" w:space="0" w:color="auto"/>
        <w:right w:val="none" w:sz="0" w:space="0" w:color="auto"/>
      </w:divBdr>
    </w:div>
    <w:div w:id="1745449302">
      <w:bodyDiv w:val="1"/>
      <w:marLeft w:val="0"/>
      <w:marRight w:val="0"/>
      <w:marTop w:val="0"/>
      <w:marBottom w:val="0"/>
      <w:divBdr>
        <w:top w:val="none" w:sz="0" w:space="0" w:color="auto"/>
        <w:left w:val="none" w:sz="0" w:space="0" w:color="auto"/>
        <w:bottom w:val="none" w:sz="0" w:space="0" w:color="auto"/>
        <w:right w:val="none" w:sz="0" w:space="0" w:color="auto"/>
      </w:divBdr>
    </w:div>
    <w:div w:id="1750301780">
      <w:bodyDiv w:val="1"/>
      <w:marLeft w:val="0"/>
      <w:marRight w:val="0"/>
      <w:marTop w:val="0"/>
      <w:marBottom w:val="0"/>
      <w:divBdr>
        <w:top w:val="none" w:sz="0" w:space="0" w:color="auto"/>
        <w:left w:val="none" w:sz="0" w:space="0" w:color="auto"/>
        <w:bottom w:val="none" w:sz="0" w:space="0" w:color="auto"/>
        <w:right w:val="none" w:sz="0" w:space="0" w:color="auto"/>
      </w:divBdr>
    </w:div>
    <w:div w:id="1766535701">
      <w:bodyDiv w:val="1"/>
      <w:marLeft w:val="0"/>
      <w:marRight w:val="0"/>
      <w:marTop w:val="0"/>
      <w:marBottom w:val="0"/>
      <w:divBdr>
        <w:top w:val="none" w:sz="0" w:space="0" w:color="auto"/>
        <w:left w:val="none" w:sz="0" w:space="0" w:color="auto"/>
        <w:bottom w:val="none" w:sz="0" w:space="0" w:color="auto"/>
        <w:right w:val="none" w:sz="0" w:space="0" w:color="auto"/>
      </w:divBdr>
    </w:div>
    <w:div w:id="1864243975">
      <w:bodyDiv w:val="1"/>
      <w:marLeft w:val="0"/>
      <w:marRight w:val="0"/>
      <w:marTop w:val="0"/>
      <w:marBottom w:val="0"/>
      <w:divBdr>
        <w:top w:val="none" w:sz="0" w:space="0" w:color="auto"/>
        <w:left w:val="none" w:sz="0" w:space="0" w:color="auto"/>
        <w:bottom w:val="none" w:sz="0" w:space="0" w:color="auto"/>
        <w:right w:val="none" w:sz="0" w:space="0" w:color="auto"/>
      </w:divBdr>
    </w:div>
    <w:div w:id="1873880729">
      <w:bodyDiv w:val="1"/>
      <w:marLeft w:val="0"/>
      <w:marRight w:val="0"/>
      <w:marTop w:val="0"/>
      <w:marBottom w:val="0"/>
      <w:divBdr>
        <w:top w:val="none" w:sz="0" w:space="0" w:color="auto"/>
        <w:left w:val="none" w:sz="0" w:space="0" w:color="auto"/>
        <w:bottom w:val="none" w:sz="0" w:space="0" w:color="auto"/>
        <w:right w:val="none" w:sz="0" w:space="0" w:color="auto"/>
      </w:divBdr>
    </w:div>
    <w:div w:id="1888638344">
      <w:bodyDiv w:val="1"/>
      <w:marLeft w:val="0"/>
      <w:marRight w:val="0"/>
      <w:marTop w:val="0"/>
      <w:marBottom w:val="0"/>
      <w:divBdr>
        <w:top w:val="none" w:sz="0" w:space="0" w:color="auto"/>
        <w:left w:val="none" w:sz="0" w:space="0" w:color="auto"/>
        <w:bottom w:val="none" w:sz="0" w:space="0" w:color="auto"/>
        <w:right w:val="none" w:sz="0" w:space="0" w:color="auto"/>
      </w:divBdr>
    </w:div>
    <w:div w:id="1912425152">
      <w:bodyDiv w:val="1"/>
      <w:marLeft w:val="0"/>
      <w:marRight w:val="0"/>
      <w:marTop w:val="0"/>
      <w:marBottom w:val="0"/>
      <w:divBdr>
        <w:top w:val="none" w:sz="0" w:space="0" w:color="auto"/>
        <w:left w:val="none" w:sz="0" w:space="0" w:color="auto"/>
        <w:bottom w:val="none" w:sz="0" w:space="0" w:color="auto"/>
        <w:right w:val="none" w:sz="0" w:space="0" w:color="auto"/>
      </w:divBdr>
    </w:div>
    <w:div w:id="1946500545">
      <w:bodyDiv w:val="1"/>
      <w:marLeft w:val="0"/>
      <w:marRight w:val="0"/>
      <w:marTop w:val="0"/>
      <w:marBottom w:val="0"/>
      <w:divBdr>
        <w:top w:val="none" w:sz="0" w:space="0" w:color="auto"/>
        <w:left w:val="none" w:sz="0" w:space="0" w:color="auto"/>
        <w:bottom w:val="none" w:sz="0" w:space="0" w:color="auto"/>
        <w:right w:val="none" w:sz="0" w:space="0" w:color="auto"/>
      </w:divBdr>
    </w:div>
    <w:div w:id="1992707218">
      <w:bodyDiv w:val="1"/>
      <w:marLeft w:val="0"/>
      <w:marRight w:val="0"/>
      <w:marTop w:val="0"/>
      <w:marBottom w:val="0"/>
      <w:divBdr>
        <w:top w:val="none" w:sz="0" w:space="0" w:color="auto"/>
        <w:left w:val="none" w:sz="0" w:space="0" w:color="auto"/>
        <w:bottom w:val="none" w:sz="0" w:space="0" w:color="auto"/>
        <w:right w:val="none" w:sz="0" w:space="0" w:color="auto"/>
      </w:divBdr>
    </w:div>
    <w:div w:id="1998218373">
      <w:bodyDiv w:val="1"/>
      <w:marLeft w:val="0"/>
      <w:marRight w:val="0"/>
      <w:marTop w:val="0"/>
      <w:marBottom w:val="0"/>
      <w:divBdr>
        <w:top w:val="none" w:sz="0" w:space="0" w:color="auto"/>
        <w:left w:val="none" w:sz="0" w:space="0" w:color="auto"/>
        <w:bottom w:val="none" w:sz="0" w:space="0" w:color="auto"/>
        <w:right w:val="none" w:sz="0" w:space="0" w:color="auto"/>
      </w:divBdr>
    </w:div>
    <w:div w:id="1999847824">
      <w:bodyDiv w:val="1"/>
      <w:marLeft w:val="0"/>
      <w:marRight w:val="0"/>
      <w:marTop w:val="0"/>
      <w:marBottom w:val="0"/>
      <w:divBdr>
        <w:top w:val="none" w:sz="0" w:space="0" w:color="auto"/>
        <w:left w:val="none" w:sz="0" w:space="0" w:color="auto"/>
        <w:bottom w:val="none" w:sz="0" w:space="0" w:color="auto"/>
        <w:right w:val="none" w:sz="0" w:space="0" w:color="auto"/>
      </w:divBdr>
    </w:div>
    <w:div w:id="2008902630">
      <w:bodyDiv w:val="1"/>
      <w:marLeft w:val="0"/>
      <w:marRight w:val="0"/>
      <w:marTop w:val="0"/>
      <w:marBottom w:val="0"/>
      <w:divBdr>
        <w:top w:val="none" w:sz="0" w:space="0" w:color="auto"/>
        <w:left w:val="none" w:sz="0" w:space="0" w:color="auto"/>
        <w:bottom w:val="none" w:sz="0" w:space="0" w:color="auto"/>
        <w:right w:val="none" w:sz="0" w:space="0" w:color="auto"/>
      </w:divBdr>
    </w:div>
    <w:div w:id="2018731686">
      <w:bodyDiv w:val="1"/>
      <w:marLeft w:val="0"/>
      <w:marRight w:val="0"/>
      <w:marTop w:val="0"/>
      <w:marBottom w:val="0"/>
      <w:divBdr>
        <w:top w:val="none" w:sz="0" w:space="0" w:color="auto"/>
        <w:left w:val="none" w:sz="0" w:space="0" w:color="auto"/>
        <w:bottom w:val="none" w:sz="0" w:space="0" w:color="auto"/>
        <w:right w:val="none" w:sz="0" w:space="0" w:color="auto"/>
      </w:divBdr>
    </w:div>
    <w:div w:id="2060543638">
      <w:bodyDiv w:val="1"/>
      <w:marLeft w:val="0"/>
      <w:marRight w:val="0"/>
      <w:marTop w:val="0"/>
      <w:marBottom w:val="0"/>
      <w:divBdr>
        <w:top w:val="none" w:sz="0" w:space="0" w:color="auto"/>
        <w:left w:val="none" w:sz="0" w:space="0" w:color="auto"/>
        <w:bottom w:val="none" w:sz="0" w:space="0" w:color="auto"/>
        <w:right w:val="none" w:sz="0" w:space="0" w:color="auto"/>
      </w:divBdr>
    </w:div>
    <w:div w:id="2114746415">
      <w:bodyDiv w:val="1"/>
      <w:marLeft w:val="0"/>
      <w:marRight w:val="0"/>
      <w:marTop w:val="0"/>
      <w:marBottom w:val="0"/>
      <w:divBdr>
        <w:top w:val="none" w:sz="0" w:space="0" w:color="auto"/>
        <w:left w:val="none" w:sz="0" w:space="0" w:color="auto"/>
        <w:bottom w:val="none" w:sz="0" w:space="0" w:color="auto"/>
        <w:right w:val="none" w:sz="0" w:space="0" w:color="auto"/>
      </w:divBdr>
    </w:div>
    <w:div w:id="2122338586">
      <w:bodyDiv w:val="1"/>
      <w:marLeft w:val="0"/>
      <w:marRight w:val="0"/>
      <w:marTop w:val="0"/>
      <w:marBottom w:val="0"/>
      <w:divBdr>
        <w:top w:val="none" w:sz="0" w:space="0" w:color="auto"/>
        <w:left w:val="none" w:sz="0" w:space="0" w:color="auto"/>
        <w:bottom w:val="none" w:sz="0" w:space="0" w:color="auto"/>
        <w:right w:val="none" w:sz="0" w:space="0" w:color="auto"/>
      </w:divBdr>
    </w:div>
    <w:div w:id="21391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ard.meyer@mid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Meyer</dc:creator>
  <cp:keywords/>
  <dc:description/>
  <cp:lastModifiedBy>Richard Meyer (Cllr)</cp:lastModifiedBy>
  <cp:revision>2</cp:revision>
  <dcterms:created xsi:type="dcterms:W3CDTF">2022-02-04T11:42:00Z</dcterms:created>
  <dcterms:modified xsi:type="dcterms:W3CDTF">2022-02-04T11:42:00Z</dcterms:modified>
</cp:coreProperties>
</file>